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4C4" w:rsidRDefault="00D40D23">
      <w:pPr>
        <w:spacing w:after="0"/>
      </w:pPr>
      <w:r>
        <w:rPr>
          <w:noProof/>
          <w:lang w:val="it-IT" w:eastAsia="it-IT"/>
        </w:rPr>
        <w:drawing>
          <wp:inline distT="0" distB="0" distL="114300" distR="114300">
            <wp:extent cx="2430780" cy="638175"/>
            <wp:effectExtent l="0" t="0" r="7620" b="1905"/>
            <wp:docPr id="1" name="Pictur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C4" w:rsidRDefault="00D40D23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</w:t>
      </w:r>
    </w:p>
    <w:p w:rsidR="00AF34C4" w:rsidRDefault="00D40D23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Contrà Lampertico, 16 -Vicenza   tel. 0444/506361  cell. 3341195355  </w:t>
      </w:r>
    </w:p>
    <w:p w:rsidR="00AF34C4" w:rsidRDefault="00307DC6">
      <w:pPr>
        <w:spacing w:after="0"/>
        <w:rPr>
          <w:u w:val="single"/>
          <w:lang w:val="it-IT"/>
        </w:rPr>
      </w:pPr>
      <w:hyperlink r:id="rId8" w:history="1">
        <w:r w:rsidR="00D40D23">
          <w:rPr>
            <w:rStyle w:val="Collegamentoipertestuale"/>
            <w:sz w:val="16"/>
            <w:szCs w:val="16"/>
            <w:lang w:val="it-IT"/>
          </w:rPr>
          <w:t>Circolovicenza.unicredit@gmail.com</w:t>
        </w:r>
      </w:hyperlink>
      <w:r w:rsidR="00D40D23">
        <w:rPr>
          <w:sz w:val="16"/>
          <w:szCs w:val="16"/>
          <w:lang w:val="it-IT"/>
        </w:rPr>
        <w:t xml:space="preserve">     www.circolovicenza.unicredit.it</w:t>
      </w:r>
    </w:p>
    <w:p w:rsidR="00AF34C4" w:rsidRDefault="00D40D23">
      <w:pPr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1"/>
          <w:szCs w:val="21"/>
          <w:u w:val="single"/>
          <w:lang w:val="it-IT"/>
        </w:rPr>
        <w:t>SEZIONE DI BASSANO DEL GRAPPA</w:t>
      </w:r>
      <w:r>
        <w:rPr>
          <w:b/>
          <w:sz w:val="21"/>
          <w:szCs w:val="21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                                    Circolare n.</w:t>
      </w:r>
      <w:r w:rsidR="00CB5608">
        <w:rPr>
          <w:b/>
          <w:sz w:val="24"/>
          <w:szCs w:val="24"/>
          <w:lang w:val="it-IT"/>
        </w:rPr>
        <w:t xml:space="preserve"> 31</w:t>
      </w:r>
    </w:p>
    <w:p w:rsidR="00AF34C4" w:rsidRDefault="00AF34C4">
      <w:pPr>
        <w:spacing w:after="0"/>
        <w:jc w:val="center"/>
        <w:rPr>
          <w:b/>
          <w:sz w:val="24"/>
          <w:szCs w:val="24"/>
          <w:lang w:val="it-IT"/>
        </w:rPr>
      </w:pPr>
    </w:p>
    <w:p w:rsidR="00AF34C4" w:rsidRDefault="00AF34C4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</w:pPr>
    </w:p>
    <w:p w:rsidR="00AF34C4" w:rsidRDefault="00D40D23">
      <w:pPr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DI CASTELLO IN CASTELLO</w:t>
      </w:r>
    </w:p>
    <w:p w:rsidR="00AF34C4" w:rsidRDefault="00D40D2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  <w:t>TRENTO  Castello del Buonconsiglio e Centro</w:t>
      </w:r>
    </w:p>
    <w:p w:rsidR="00AF34C4" w:rsidRDefault="00D40D23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con Antica Birreria Pedavena &amp; Museo MUSE</w:t>
      </w:r>
    </w:p>
    <w:p w:rsidR="00AF34C4" w:rsidRDefault="00AF34C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AF34C4" w:rsidRDefault="00D40D23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  <w:lang w:val="it-IT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lang w:val="it-IT"/>
        </w:rPr>
        <w:t>Piazza Duomo  SABATO 20 APRILE ore 09,45 Trento</w:t>
      </w:r>
    </w:p>
    <w:p w:rsidR="00AF34C4" w:rsidRDefault="00D40D23">
      <w:pPr>
        <w:spacing w:line="264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La sezione di Bassano del Grappa del Circolo invita soci e familiari alla visita guidata della bella città di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TRENTO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e del suo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CASTELLO DEL BUONCONSIGLIO</w:t>
      </w:r>
      <w:r>
        <w:rPr>
          <w:rFonts w:ascii="Arial" w:hAnsi="Arial" w:cs="Arial"/>
          <w:color w:val="000000"/>
          <w:sz w:val="24"/>
          <w:szCs w:val="24"/>
          <w:lang w:val="it-IT"/>
        </w:rPr>
        <w:t>, simbolo della città e famoso per lo storico “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Concilio di Trento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” che qui si svolse dal 1545. </w:t>
      </w:r>
    </w:p>
    <w:p w:rsidR="00AF34C4" w:rsidRDefault="00D40D2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Inizio passeggiata alle 09,45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dalla Fontana del Nettuno in Piazza Duomo, alla scoperta di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“Trento città Dipinta”, </w:t>
      </w:r>
      <w:r>
        <w:rPr>
          <w:rFonts w:ascii="Arial" w:hAnsi="Arial" w:cs="Arial"/>
          <w:color w:val="000000"/>
          <w:sz w:val="24"/>
          <w:szCs w:val="24"/>
          <w:lang w:val="it-IT"/>
        </w:rPr>
        <w:t>inoltrandoci nelle vie del centro storico, ammirando gli antichi palazzi affrescati, le chiese e i monumenti principali, concludendo all’ingresso del Castello.</w:t>
      </w:r>
    </w:p>
    <w:p w:rsidR="00AF34C4" w:rsidRDefault="00D40D2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Verso le 10.45 entreremo al Castello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con visita a Torre Aquila per ammirare gli splendidi affreschi raffiguranti il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“Ciclo dei Mesi”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eseguiti nel 1400 dal maestro Wenceslao.</w:t>
      </w:r>
    </w:p>
    <w:p w:rsidR="00AF34C4" w:rsidRDefault="00D40D2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A seguire  andremo alla scoperta del complesso monumentale del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Castello, con il Magno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Palazzo e la Giunta Albertiana</w:t>
      </w:r>
      <w:r>
        <w:rPr>
          <w:rFonts w:ascii="Arial" w:hAnsi="Arial" w:cs="Arial"/>
          <w:color w:val="000000"/>
          <w:sz w:val="24"/>
          <w:szCs w:val="24"/>
          <w:lang w:val="it-IT"/>
        </w:rPr>
        <w:t>, che per cinque secoli furono residenza dei Principi-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Vescovi di Trento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nonché famosa sede del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“Concilio di Trento”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che durò ben 18 anni dal 1545 al 1563, fondamentale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“Controriforma” </w:t>
      </w:r>
      <w:r>
        <w:rPr>
          <w:rFonts w:ascii="Arial" w:hAnsi="Arial" w:cs="Arial"/>
          <w:color w:val="000000"/>
          <w:sz w:val="24"/>
          <w:szCs w:val="24"/>
          <w:lang w:val="it-IT"/>
        </w:rPr>
        <w:t>della Chiesa Cattolica come reazione e condanna delle dottrine Calviniste e Luterane allora dilaganti in tutta Europa.</w:t>
      </w:r>
    </w:p>
    <w:p w:rsidR="00AF34C4" w:rsidRDefault="00D40D2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Visiteremo anche le celle degli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“irredentisti” Cesare Battisti, Fabio Filzi e Damiano Chiesa </w:t>
      </w:r>
      <w:r>
        <w:rPr>
          <w:rFonts w:ascii="Arial" w:hAnsi="Arial" w:cs="Arial"/>
          <w:color w:val="000000"/>
          <w:sz w:val="24"/>
          <w:szCs w:val="24"/>
          <w:lang w:val="it-IT"/>
        </w:rPr>
        <w:t>che qui nel 1916 furono imprigionati, processati e giustiziati nel vallo del Castello.</w:t>
      </w:r>
    </w:p>
    <w:p w:rsidR="00AF34C4" w:rsidRDefault="00D40D2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Verso le 13,30  meritato Aperipranzo </w:t>
      </w:r>
      <w:r>
        <w:rPr>
          <w:rFonts w:ascii="Arial" w:hAnsi="Arial" w:cs="Arial"/>
          <w:color w:val="000000"/>
          <w:sz w:val="24"/>
          <w:szCs w:val="24"/>
          <w:lang w:val="it-IT"/>
        </w:rPr>
        <w:t>all’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Antica Birreria Pedavena</w:t>
      </w:r>
      <w:r>
        <w:rPr>
          <w:rFonts w:ascii="Arial" w:hAnsi="Arial" w:cs="Arial"/>
          <w:color w:val="000000"/>
          <w:sz w:val="24"/>
          <w:szCs w:val="24"/>
          <w:lang w:val="it-IT"/>
        </w:rPr>
        <w:t>, via Santa Croce 22, con aperitivo, un primo o pizza a scelta (facoltativo con15 euro a testa da pagare il loco).</w:t>
      </w:r>
    </w:p>
    <w:p w:rsidR="00AF34C4" w:rsidRDefault="00D40D23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Nel pomeriggio libera possibilità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di visita al noto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Museo MUSE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Museo della Scienza, in 6 luminosi spazi espositivi di Renzo Piano, dedicati a natura, tecnologia, montagna e sostenibilità, con biglietto ridotto di gruppo (min. 15 partecipanti), </w:t>
      </w:r>
    </w:p>
    <w:p w:rsidR="00AF34C4" w:rsidRDefault="00D40D23">
      <w:pPr>
        <w:spacing w:line="264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Appuntamento a  T R E N T O    SABATO 20  Aprile alle ore 09,45 alla Fontana del Nettuno nella centrale Piazza del Duomo.</w:t>
      </w:r>
    </w:p>
    <w:p w:rsidR="00AF34C4" w:rsidRDefault="00D40D23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lastRenderedPageBreak/>
        <w:t xml:space="preserve">QUOTA di ISCRIZIONE di 15 euro a testa (Gratis under 14)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(biglietto Castello +guida esclusiva); adesioni  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entro martedì 16 Aprile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da inviare con la sottostante scheda via mail al Circolo </w:t>
      </w:r>
      <w:hyperlink r:id="rId9" w:history="1">
        <w:r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circolovicenza.unicredit@gmail.com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e,  p.c. al referente CORRADO BORDIGNON </w:t>
      </w:r>
    </w:p>
    <w:p w:rsidR="00AF34C4" w:rsidRDefault="00307DC6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hyperlink r:id="rId10" w:history="1">
        <w:r w:rsidR="00D40D23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 w:rsidR="00D40D2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D40D2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 cell.e w.app 3312040454 </w:t>
      </w:r>
      <w:r w:rsidR="00D40D23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 w:rsidR="00D40D2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:rsidR="00AF34C4" w:rsidRDefault="00AF34C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AF34C4" w:rsidRDefault="00D40D23">
      <w:pPr>
        <w:spacing w:line="264" w:lineRule="auto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>
        <w:rPr>
          <w:rFonts w:ascii="Arial" w:hAnsi="Arial" w:cs="Arial"/>
          <w:sz w:val="20"/>
          <w:szCs w:val="20"/>
          <w:lang w:eastAsia="it-IT"/>
        </w:rPr>
        <w:t>04 Aprile 2024</w:t>
      </w:r>
      <w:r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  <w:t xml:space="preserve">      IL CIRCOLO</w:t>
      </w:r>
    </w:p>
    <w:p w:rsidR="00AF34C4" w:rsidRDefault="00D40D23">
      <w:pPr>
        <w:spacing w:line="264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*************************************************************************************************************************</w:t>
      </w:r>
    </w:p>
    <w:p w:rsidR="00AF34C4" w:rsidRDefault="00D40D23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...........................................................................Socio Effettivo / Aggr./Famil............</w:t>
      </w:r>
    </w:p>
    <w:p w:rsidR="00AF34C4" w:rsidRDefault="00D40D23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sé stesso ed i seguenti familiari over/14 per TOT. EURO....................alla visita guidata </w:t>
      </w:r>
    </w:p>
    <w:p w:rsidR="00AF34C4" w:rsidRDefault="00D40D2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“TRENTO &amp; CASTELLO BUONCONSIGLIO ”     di        SABATO 20 APRILE 2024</w:t>
      </w:r>
    </w:p>
    <w:p w:rsidR="00AF34C4" w:rsidRDefault="00D40D23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.......................................................................</w:t>
      </w:r>
    </w:p>
    <w:p w:rsidR="00AF34C4" w:rsidRDefault="00D40D23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AF34C4" w:rsidRDefault="00D40D23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PARTECIPA ALL’APERIPRANZO  ALL’ANTICA BIRRERIA PEDAVENA.....................(SI/NO)</w:t>
      </w:r>
    </w:p>
    <w:p w:rsidR="00AF34C4" w:rsidRDefault="00D40D23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 cellulare....................................................</w:t>
      </w:r>
    </w:p>
    <w:p w:rsidR="00AF34C4" w:rsidRDefault="00D40D23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Data....................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Firma......................................................</w:t>
      </w:r>
    </w:p>
    <w:p w:rsidR="00AF34C4" w:rsidRDefault="00D40D23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AF34C4" w:rsidRDefault="00D40D23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AF34C4" w:rsidRDefault="00D40D23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  </w:t>
      </w:r>
    </w:p>
    <w:p w:rsidR="00AF34C4" w:rsidRDefault="00D40D23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AF34C4" w:rsidRDefault="00D40D23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 </w:t>
      </w:r>
    </w:p>
    <w:p w:rsidR="00AF34C4" w:rsidRDefault="00D40D23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Firma …………………………………………</w:t>
      </w:r>
    </w:p>
    <w:p w:rsidR="00AF34C4" w:rsidRDefault="00D40D23">
      <w:pPr>
        <w:rPr>
          <w:rFonts w:cs="Calibri"/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lang w:val="it-IT"/>
        </w:rPr>
        <w:t xml:space="preserve">N.B. </w:t>
      </w:r>
      <w:r>
        <w:rPr>
          <w:i/>
          <w:iCs/>
          <w:sz w:val="16"/>
          <w:szCs w:val="16"/>
        </w:rPr>
        <w:t>Per il pagamento della quota relativa sarà sufficiente restituire all’indirizzo</w:t>
      </w:r>
      <w:r>
        <w:rPr>
          <w:i/>
          <w:iCs/>
          <w:sz w:val="16"/>
          <w:szCs w:val="16"/>
          <w:lang w:val="it-IT"/>
        </w:rPr>
        <w:t xml:space="preserve"> </w:t>
      </w:r>
      <w:r>
        <w:rPr>
          <w:i/>
          <w:iCs/>
          <w:sz w:val="16"/>
          <w:szCs w:val="16"/>
        </w:rPr>
        <w:t xml:space="preserve">circolovicenza.unicredit@gmail.com </w:t>
      </w:r>
      <w:r>
        <w:rPr>
          <w:i/>
          <w:iCs/>
          <w:sz w:val="16"/>
          <w:szCs w:val="16"/>
          <w:lang w:val="it-IT"/>
        </w:rPr>
        <w:t xml:space="preserve">, </w:t>
      </w:r>
      <w:r>
        <w:rPr>
          <w:i/>
          <w:iCs/>
          <w:sz w:val="16"/>
          <w:szCs w:val="16"/>
        </w:rPr>
        <w:t xml:space="preserve">oltre al </w:t>
      </w:r>
      <w:r>
        <w:rPr>
          <w:i/>
          <w:iCs/>
          <w:sz w:val="16"/>
          <w:szCs w:val="16"/>
          <w:lang w:val="it-IT"/>
        </w:rPr>
        <w:t xml:space="preserve">presente </w:t>
      </w:r>
      <w:r>
        <w:rPr>
          <w:i/>
          <w:iCs/>
          <w:sz w:val="16"/>
          <w:szCs w:val="16"/>
        </w:rPr>
        <w:t xml:space="preserve">modulo di iscrizione, </w:t>
      </w:r>
      <w:r>
        <w:rPr>
          <w:i/>
          <w:iCs/>
          <w:sz w:val="16"/>
          <w:szCs w:val="16"/>
          <w:lang w:val="it-IT"/>
        </w:rPr>
        <w:t xml:space="preserve">anche il seguente </w:t>
      </w:r>
      <w:r>
        <w:rPr>
          <w:i/>
          <w:iCs/>
          <w:sz w:val="16"/>
          <w:szCs w:val="16"/>
        </w:rPr>
        <w:t xml:space="preserve"> mandato per addebito</w:t>
      </w:r>
      <w:r>
        <w:rPr>
          <w:i/>
          <w:iCs/>
          <w:sz w:val="16"/>
          <w:szCs w:val="16"/>
          <w:lang w:val="it-IT"/>
        </w:rPr>
        <w:t xml:space="preserve"> </w:t>
      </w:r>
      <w:r>
        <w:rPr>
          <w:i/>
          <w:iCs/>
          <w:sz w:val="16"/>
          <w:szCs w:val="16"/>
        </w:rPr>
        <w:t>diretto Sepa, debitamente compilato nel primo riquadro riguardante i dati del debitore, luogo, data di</w:t>
      </w:r>
      <w:r>
        <w:rPr>
          <w:i/>
          <w:iCs/>
          <w:sz w:val="16"/>
          <w:szCs w:val="16"/>
          <w:lang w:val="it-IT"/>
        </w:rPr>
        <w:t xml:space="preserve"> </w:t>
      </w:r>
      <w:r>
        <w:rPr>
          <w:i/>
          <w:iCs/>
          <w:sz w:val="16"/>
          <w:szCs w:val="16"/>
        </w:rPr>
        <w:t>sottoscrizione. Il mandato dovrà essere compilato per ogni partecipante (socio effettivo, aggregato e</w:t>
      </w:r>
      <w:r>
        <w:rPr>
          <w:i/>
          <w:iCs/>
          <w:sz w:val="16"/>
          <w:szCs w:val="16"/>
          <w:lang w:val="it-IT"/>
        </w:rPr>
        <w:t xml:space="preserve"> </w:t>
      </w:r>
      <w:r>
        <w:rPr>
          <w:i/>
          <w:iCs/>
          <w:sz w:val="16"/>
          <w:szCs w:val="16"/>
        </w:rPr>
        <w:t>familiare</w:t>
      </w:r>
      <w:r>
        <w:rPr>
          <w:i/>
          <w:iCs/>
          <w:sz w:val="16"/>
          <w:szCs w:val="16"/>
          <w:lang w:val="it-IT"/>
        </w:rPr>
        <w:t xml:space="preserve"> maggiorenne</w:t>
      </w:r>
      <w:r>
        <w:rPr>
          <w:i/>
          <w:iCs/>
          <w:sz w:val="16"/>
          <w:szCs w:val="16"/>
        </w:rPr>
        <w:t>) e firmato solo dall’intestatario del conto corrente indicato per l’addebito, allegando copia del</w:t>
      </w:r>
      <w:r>
        <w:rPr>
          <w:i/>
          <w:iCs/>
          <w:sz w:val="16"/>
          <w:szCs w:val="16"/>
          <w:lang w:val="it-IT"/>
        </w:rPr>
        <w:t xml:space="preserve"> </w:t>
      </w:r>
      <w:r>
        <w:rPr>
          <w:i/>
          <w:iCs/>
          <w:sz w:val="16"/>
          <w:szCs w:val="16"/>
        </w:rPr>
        <w:t xml:space="preserve">documento di identità di chi firma l’autorizzazione.  </w:t>
      </w:r>
      <w:r>
        <w:rPr>
          <w:i/>
          <w:iCs/>
          <w:sz w:val="16"/>
          <w:szCs w:val="16"/>
          <w:lang w:val="it-IT"/>
        </w:rPr>
        <w:t xml:space="preserve">Sarà valido anche per </w:t>
      </w:r>
      <w:r>
        <w:rPr>
          <w:i/>
          <w:iCs/>
          <w:sz w:val="16"/>
          <w:szCs w:val="16"/>
        </w:rPr>
        <w:t>gli addebiti delle future</w:t>
      </w:r>
      <w:r>
        <w:rPr>
          <w:i/>
          <w:iCs/>
          <w:sz w:val="16"/>
          <w:szCs w:val="16"/>
          <w:lang w:val="it-IT"/>
        </w:rPr>
        <w:t xml:space="preserve"> </w:t>
      </w:r>
      <w:r>
        <w:rPr>
          <w:i/>
          <w:iCs/>
          <w:sz w:val="16"/>
          <w:szCs w:val="16"/>
        </w:rPr>
        <w:t>manifestazioni e quote associative</w:t>
      </w:r>
      <w:r>
        <w:rPr>
          <w:i/>
          <w:iCs/>
          <w:sz w:val="16"/>
          <w:szCs w:val="16"/>
          <w:lang w:val="it-IT"/>
        </w:rPr>
        <w:t xml:space="preserve"> annuali.</w:t>
      </w:r>
      <w:r>
        <w:rPr>
          <w:i/>
          <w:iCs/>
          <w:sz w:val="16"/>
          <w:szCs w:val="16"/>
          <w:u w:val="single"/>
        </w:rPr>
        <w:t>Chi lo avesse già inviato precedentemente</w:t>
      </w:r>
      <w:r>
        <w:rPr>
          <w:i/>
          <w:iCs/>
          <w:sz w:val="16"/>
          <w:szCs w:val="16"/>
          <w:u w:val="single"/>
          <w:lang w:val="it-IT"/>
        </w:rPr>
        <w:t xml:space="preserve"> al Circolo</w:t>
      </w:r>
      <w:r>
        <w:rPr>
          <w:i/>
          <w:iCs/>
          <w:sz w:val="16"/>
          <w:szCs w:val="16"/>
          <w:u w:val="single"/>
        </w:rPr>
        <w:t>, invii la sola p</w:t>
      </w:r>
      <w:r>
        <w:rPr>
          <w:i/>
          <w:iCs/>
          <w:sz w:val="16"/>
          <w:szCs w:val="16"/>
          <w:u w:val="single"/>
          <w:lang w:val="it-IT"/>
        </w:rPr>
        <w:t>resente iscrizione compilata</w:t>
      </w:r>
      <w:r>
        <w:rPr>
          <w:i/>
          <w:iCs/>
          <w:sz w:val="16"/>
          <w:szCs w:val="16"/>
          <w:u w:val="single"/>
        </w:rPr>
        <w:t>.</w:t>
      </w:r>
    </w:p>
    <w:p w:rsidR="00AF34C4" w:rsidRDefault="00AF34C4">
      <w:pPr>
        <w:rPr>
          <w:rFonts w:cs="Calibri"/>
          <w:i/>
          <w:iCs/>
          <w:sz w:val="16"/>
          <w:szCs w:val="16"/>
          <w:lang w:val="it-IT"/>
        </w:rPr>
      </w:pPr>
    </w:p>
    <w:p w:rsidR="00AF34C4" w:rsidRDefault="003138FC">
      <w:pPr>
        <w:jc w:val="both"/>
        <w:rPr>
          <w:rFonts w:ascii="Calibri" w:hAnsi="Calibri" w:cs="Calibri"/>
        </w:rPr>
      </w:pPr>
      <w:r>
        <w:rPr>
          <w:rFonts w:cs="Calibri"/>
          <w:noProof/>
          <w:lang w:val="it-IT" w:eastAsia="it-IT"/>
        </w:rPr>
        <w:lastRenderedPageBreak/>
        <w:drawing>
          <wp:inline distT="0" distB="0" distL="0" distR="0">
            <wp:extent cx="6113780" cy="87503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75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4C4" w:rsidSect="00AF3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E28" w:rsidRDefault="00EC4E28">
      <w:pPr>
        <w:spacing w:line="240" w:lineRule="auto"/>
      </w:pPr>
      <w:r>
        <w:separator/>
      </w:r>
    </w:p>
  </w:endnote>
  <w:endnote w:type="continuationSeparator" w:id="0">
    <w:p w:rsidR="00EC4E28" w:rsidRDefault="00EC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panose1 w:val="02000506040000020004"/>
    <w:charset w:val="00"/>
    <w:family w:val="auto"/>
    <w:pitch w:val="default"/>
    <w:sig w:usb0="00000000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E28" w:rsidRDefault="00EC4E28">
      <w:pPr>
        <w:spacing w:after="0"/>
      </w:pPr>
      <w:r>
        <w:separator/>
      </w:r>
    </w:p>
  </w:footnote>
  <w:footnote w:type="continuationSeparator" w:id="0">
    <w:p w:rsidR="00EC4E28" w:rsidRDefault="00EC4E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0F12"/>
    <w:rsid w:val="00083599"/>
    <w:rsid w:val="000861FD"/>
    <w:rsid w:val="000A06E6"/>
    <w:rsid w:val="000A366C"/>
    <w:rsid w:val="000D266D"/>
    <w:rsid w:val="000D78E3"/>
    <w:rsid w:val="00126970"/>
    <w:rsid w:val="001360C8"/>
    <w:rsid w:val="001376E7"/>
    <w:rsid w:val="00142B41"/>
    <w:rsid w:val="001432F0"/>
    <w:rsid w:val="00163728"/>
    <w:rsid w:val="001931DF"/>
    <w:rsid w:val="00196270"/>
    <w:rsid w:val="00197CC0"/>
    <w:rsid w:val="001A3244"/>
    <w:rsid w:val="001A6824"/>
    <w:rsid w:val="001B4794"/>
    <w:rsid w:val="001D19C8"/>
    <w:rsid w:val="001D2F87"/>
    <w:rsid w:val="001F3A58"/>
    <w:rsid w:val="001F5BDA"/>
    <w:rsid w:val="00213E15"/>
    <w:rsid w:val="00222841"/>
    <w:rsid w:val="002252F1"/>
    <w:rsid w:val="0023009C"/>
    <w:rsid w:val="00232E53"/>
    <w:rsid w:val="002456C5"/>
    <w:rsid w:val="00273A19"/>
    <w:rsid w:val="002915C5"/>
    <w:rsid w:val="002951D4"/>
    <w:rsid w:val="002A295E"/>
    <w:rsid w:val="002B2084"/>
    <w:rsid w:val="002D242F"/>
    <w:rsid w:val="002D29A8"/>
    <w:rsid w:val="002E228B"/>
    <w:rsid w:val="002F5207"/>
    <w:rsid w:val="00307DC6"/>
    <w:rsid w:val="003138FC"/>
    <w:rsid w:val="00315B4D"/>
    <w:rsid w:val="00323C35"/>
    <w:rsid w:val="00364A15"/>
    <w:rsid w:val="00373EDF"/>
    <w:rsid w:val="00376DD7"/>
    <w:rsid w:val="00385AA0"/>
    <w:rsid w:val="00385B7E"/>
    <w:rsid w:val="0038640C"/>
    <w:rsid w:val="00393165"/>
    <w:rsid w:val="00397226"/>
    <w:rsid w:val="003A470E"/>
    <w:rsid w:val="003B5E42"/>
    <w:rsid w:val="003C2ECC"/>
    <w:rsid w:val="003E0E27"/>
    <w:rsid w:val="003E4E8D"/>
    <w:rsid w:val="004004CF"/>
    <w:rsid w:val="00400A58"/>
    <w:rsid w:val="004061AC"/>
    <w:rsid w:val="00407D44"/>
    <w:rsid w:val="00411424"/>
    <w:rsid w:val="00412A4D"/>
    <w:rsid w:val="00430EB0"/>
    <w:rsid w:val="004502EF"/>
    <w:rsid w:val="004518F6"/>
    <w:rsid w:val="00451E22"/>
    <w:rsid w:val="004536EB"/>
    <w:rsid w:val="00455147"/>
    <w:rsid w:val="004563BF"/>
    <w:rsid w:val="004602FC"/>
    <w:rsid w:val="004737D4"/>
    <w:rsid w:val="00480086"/>
    <w:rsid w:val="0049032F"/>
    <w:rsid w:val="004A5354"/>
    <w:rsid w:val="004B3556"/>
    <w:rsid w:val="004B6CB1"/>
    <w:rsid w:val="004C2181"/>
    <w:rsid w:val="004C5EB3"/>
    <w:rsid w:val="004C697A"/>
    <w:rsid w:val="004D5BDF"/>
    <w:rsid w:val="004E3485"/>
    <w:rsid w:val="004F6FE0"/>
    <w:rsid w:val="0052438E"/>
    <w:rsid w:val="00543C34"/>
    <w:rsid w:val="0055622C"/>
    <w:rsid w:val="00562F6D"/>
    <w:rsid w:val="005700EC"/>
    <w:rsid w:val="005A13D1"/>
    <w:rsid w:val="005A2930"/>
    <w:rsid w:val="005C2122"/>
    <w:rsid w:val="005D1EDF"/>
    <w:rsid w:val="005D65E1"/>
    <w:rsid w:val="005E12BA"/>
    <w:rsid w:val="005E648C"/>
    <w:rsid w:val="005F301A"/>
    <w:rsid w:val="005F326F"/>
    <w:rsid w:val="00611DBA"/>
    <w:rsid w:val="00621E12"/>
    <w:rsid w:val="00622980"/>
    <w:rsid w:val="006333AB"/>
    <w:rsid w:val="00633478"/>
    <w:rsid w:val="006457CD"/>
    <w:rsid w:val="00655529"/>
    <w:rsid w:val="006611BA"/>
    <w:rsid w:val="006669AB"/>
    <w:rsid w:val="00667BA5"/>
    <w:rsid w:val="00694CEF"/>
    <w:rsid w:val="006C2579"/>
    <w:rsid w:val="006C419F"/>
    <w:rsid w:val="006E6085"/>
    <w:rsid w:val="006F2892"/>
    <w:rsid w:val="006F496F"/>
    <w:rsid w:val="007037FF"/>
    <w:rsid w:val="00713B81"/>
    <w:rsid w:val="007168F4"/>
    <w:rsid w:val="007318FB"/>
    <w:rsid w:val="00774DD6"/>
    <w:rsid w:val="00777C0C"/>
    <w:rsid w:val="007822B3"/>
    <w:rsid w:val="00782C8C"/>
    <w:rsid w:val="00787689"/>
    <w:rsid w:val="0079143B"/>
    <w:rsid w:val="007A6205"/>
    <w:rsid w:val="007B0417"/>
    <w:rsid w:val="007B5EB3"/>
    <w:rsid w:val="007C370C"/>
    <w:rsid w:val="007D24D5"/>
    <w:rsid w:val="007E5BCB"/>
    <w:rsid w:val="007E637E"/>
    <w:rsid w:val="00812EFB"/>
    <w:rsid w:val="00813ED3"/>
    <w:rsid w:val="0082024D"/>
    <w:rsid w:val="0083582E"/>
    <w:rsid w:val="008361A2"/>
    <w:rsid w:val="00841145"/>
    <w:rsid w:val="008472BD"/>
    <w:rsid w:val="00847D0F"/>
    <w:rsid w:val="00855B64"/>
    <w:rsid w:val="00866811"/>
    <w:rsid w:val="008916F1"/>
    <w:rsid w:val="008A2D1E"/>
    <w:rsid w:val="008A325A"/>
    <w:rsid w:val="008B6890"/>
    <w:rsid w:val="008D4E31"/>
    <w:rsid w:val="008E482A"/>
    <w:rsid w:val="008E5631"/>
    <w:rsid w:val="008F21CD"/>
    <w:rsid w:val="008F3DE8"/>
    <w:rsid w:val="00901CC3"/>
    <w:rsid w:val="0093178F"/>
    <w:rsid w:val="00934A46"/>
    <w:rsid w:val="00937663"/>
    <w:rsid w:val="00943FBA"/>
    <w:rsid w:val="00953C30"/>
    <w:rsid w:val="009628B9"/>
    <w:rsid w:val="00982ADD"/>
    <w:rsid w:val="0098526C"/>
    <w:rsid w:val="00992DA9"/>
    <w:rsid w:val="009A438C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A50"/>
    <w:rsid w:val="00AB4DFF"/>
    <w:rsid w:val="00AB66E9"/>
    <w:rsid w:val="00AD0173"/>
    <w:rsid w:val="00AD2701"/>
    <w:rsid w:val="00AF06F4"/>
    <w:rsid w:val="00AF2A92"/>
    <w:rsid w:val="00AF34C4"/>
    <w:rsid w:val="00B055B3"/>
    <w:rsid w:val="00B118F7"/>
    <w:rsid w:val="00B123B5"/>
    <w:rsid w:val="00B1668E"/>
    <w:rsid w:val="00B167E6"/>
    <w:rsid w:val="00B27BD3"/>
    <w:rsid w:val="00B33528"/>
    <w:rsid w:val="00B33FFA"/>
    <w:rsid w:val="00B40718"/>
    <w:rsid w:val="00B46661"/>
    <w:rsid w:val="00B47C77"/>
    <w:rsid w:val="00B50C32"/>
    <w:rsid w:val="00B544FF"/>
    <w:rsid w:val="00B55650"/>
    <w:rsid w:val="00B61B89"/>
    <w:rsid w:val="00B652B1"/>
    <w:rsid w:val="00B726BC"/>
    <w:rsid w:val="00B73D57"/>
    <w:rsid w:val="00B97624"/>
    <w:rsid w:val="00BA3502"/>
    <w:rsid w:val="00BA5884"/>
    <w:rsid w:val="00BB0958"/>
    <w:rsid w:val="00BB551C"/>
    <w:rsid w:val="00BC68B3"/>
    <w:rsid w:val="00BD37B7"/>
    <w:rsid w:val="00BD5EF4"/>
    <w:rsid w:val="00BD70CB"/>
    <w:rsid w:val="00BE1001"/>
    <w:rsid w:val="00C14CB5"/>
    <w:rsid w:val="00C34DC0"/>
    <w:rsid w:val="00C3633A"/>
    <w:rsid w:val="00C4435E"/>
    <w:rsid w:val="00C45991"/>
    <w:rsid w:val="00C475B6"/>
    <w:rsid w:val="00C61B09"/>
    <w:rsid w:val="00C7351E"/>
    <w:rsid w:val="00C83D3A"/>
    <w:rsid w:val="00C90DD0"/>
    <w:rsid w:val="00CA69F6"/>
    <w:rsid w:val="00CB058A"/>
    <w:rsid w:val="00CB1F87"/>
    <w:rsid w:val="00CB5608"/>
    <w:rsid w:val="00CB6B11"/>
    <w:rsid w:val="00CC2467"/>
    <w:rsid w:val="00CD2A60"/>
    <w:rsid w:val="00CD38A8"/>
    <w:rsid w:val="00CF32B3"/>
    <w:rsid w:val="00CF474B"/>
    <w:rsid w:val="00CF6377"/>
    <w:rsid w:val="00CF7CAC"/>
    <w:rsid w:val="00D15B34"/>
    <w:rsid w:val="00D20720"/>
    <w:rsid w:val="00D40D23"/>
    <w:rsid w:val="00D43401"/>
    <w:rsid w:val="00D60069"/>
    <w:rsid w:val="00D743C9"/>
    <w:rsid w:val="00D87F6F"/>
    <w:rsid w:val="00D90AE0"/>
    <w:rsid w:val="00D92547"/>
    <w:rsid w:val="00DA0420"/>
    <w:rsid w:val="00DA6A95"/>
    <w:rsid w:val="00DB55F9"/>
    <w:rsid w:val="00DD06B1"/>
    <w:rsid w:val="00DD139A"/>
    <w:rsid w:val="00DD751C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1BA5"/>
    <w:rsid w:val="00E65C68"/>
    <w:rsid w:val="00E874DF"/>
    <w:rsid w:val="00EA5B3A"/>
    <w:rsid w:val="00EA6116"/>
    <w:rsid w:val="00EA63B1"/>
    <w:rsid w:val="00EA74AB"/>
    <w:rsid w:val="00EB4B2D"/>
    <w:rsid w:val="00EC4E28"/>
    <w:rsid w:val="00ED2B95"/>
    <w:rsid w:val="00ED758C"/>
    <w:rsid w:val="00ED7F92"/>
    <w:rsid w:val="00EE5586"/>
    <w:rsid w:val="00EF348D"/>
    <w:rsid w:val="00EF6FFF"/>
    <w:rsid w:val="00EF7ACC"/>
    <w:rsid w:val="00F13A82"/>
    <w:rsid w:val="00F25A94"/>
    <w:rsid w:val="00F308A1"/>
    <w:rsid w:val="00F30BFC"/>
    <w:rsid w:val="00F319A2"/>
    <w:rsid w:val="00F411A4"/>
    <w:rsid w:val="00F4145C"/>
    <w:rsid w:val="00F473FE"/>
    <w:rsid w:val="00F47438"/>
    <w:rsid w:val="00F51539"/>
    <w:rsid w:val="00F65DAC"/>
    <w:rsid w:val="00F70C89"/>
    <w:rsid w:val="00F91D4A"/>
    <w:rsid w:val="00FA4E93"/>
    <w:rsid w:val="00FA75E1"/>
    <w:rsid w:val="00FB09B9"/>
    <w:rsid w:val="00FB6880"/>
    <w:rsid w:val="00FB73C2"/>
    <w:rsid w:val="00FC1B72"/>
    <w:rsid w:val="00FD070B"/>
    <w:rsid w:val="00FD151D"/>
    <w:rsid w:val="00FD51E2"/>
    <w:rsid w:val="00FF32E8"/>
    <w:rsid w:val="00FF4DAC"/>
    <w:rsid w:val="05C87B03"/>
    <w:rsid w:val="06C26D7F"/>
    <w:rsid w:val="08835998"/>
    <w:rsid w:val="09A8188F"/>
    <w:rsid w:val="0D6427D2"/>
    <w:rsid w:val="0FAF1D62"/>
    <w:rsid w:val="0FB335E9"/>
    <w:rsid w:val="115E3649"/>
    <w:rsid w:val="174B3D3F"/>
    <w:rsid w:val="188E2868"/>
    <w:rsid w:val="18DD734B"/>
    <w:rsid w:val="197F4B9D"/>
    <w:rsid w:val="1ADB7DE9"/>
    <w:rsid w:val="1B1B3F2F"/>
    <w:rsid w:val="1C007D91"/>
    <w:rsid w:val="201A1BCD"/>
    <w:rsid w:val="217A7816"/>
    <w:rsid w:val="23B15506"/>
    <w:rsid w:val="24F00757"/>
    <w:rsid w:val="258D5FED"/>
    <w:rsid w:val="289277EB"/>
    <w:rsid w:val="29A14289"/>
    <w:rsid w:val="2A0D3C7C"/>
    <w:rsid w:val="2A313057"/>
    <w:rsid w:val="2BEF69F9"/>
    <w:rsid w:val="2EAE3FD4"/>
    <w:rsid w:val="30806B9E"/>
    <w:rsid w:val="32F87B35"/>
    <w:rsid w:val="356E5885"/>
    <w:rsid w:val="37CD4298"/>
    <w:rsid w:val="38170989"/>
    <w:rsid w:val="39DE00B2"/>
    <w:rsid w:val="3BF34BD3"/>
    <w:rsid w:val="3C973B2B"/>
    <w:rsid w:val="3E9545A0"/>
    <w:rsid w:val="3F64271E"/>
    <w:rsid w:val="414C1CB1"/>
    <w:rsid w:val="42564089"/>
    <w:rsid w:val="425A43EC"/>
    <w:rsid w:val="42B705DC"/>
    <w:rsid w:val="435B6B43"/>
    <w:rsid w:val="45B818A5"/>
    <w:rsid w:val="47FC48AB"/>
    <w:rsid w:val="4E2E52DC"/>
    <w:rsid w:val="4EB01281"/>
    <w:rsid w:val="4F476DAF"/>
    <w:rsid w:val="510D356C"/>
    <w:rsid w:val="5B8672B2"/>
    <w:rsid w:val="5BCA71B2"/>
    <w:rsid w:val="5FE05285"/>
    <w:rsid w:val="6095302D"/>
    <w:rsid w:val="611B5E33"/>
    <w:rsid w:val="612D33D0"/>
    <w:rsid w:val="63457226"/>
    <w:rsid w:val="63EC3732"/>
    <w:rsid w:val="654C11BD"/>
    <w:rsid w:val="685E7C65"/>
    <w:rsid w:val="68A24195"/>
    <w:rsid w:val="69804883"/>
    <w:rsid w:val="6C2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77C280-B738-430C-92D8-6B234B0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4C4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4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34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34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F34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4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4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4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4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4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34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34C4"/>
    <w:rPr>
      <w:caps/>
      <w:spacing w:val="10"/>
      <w:sz w:val="18"/>
      <w:szCs w:val="18"/>
    </w:rPr>
  </w:style>
  <w:style w:type="character" w:styleId="Enfasicorsivo">
    <w:name w:val="Emphasis"/>
    <w:uiPriority w:val="20"/>
    <w:qFormat/>
    <w:rsid w:val="00AF34C4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AF34C4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AF34C4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F34C4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AF34C4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4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4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F34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34C4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F34C4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34C4"/>
  </w:style>
  <w:style w:type="paragraph" w:styleId="Nessunaspaziatura">
    <w:name w:val="No Spacing"/>
    <w:basedOn w:val="Normale"/>
    <w:link w:val="NessunaspaziaturaCarattere"/>
    <w:uiPriority w:val="1"/>
    <w:qFormat/>
    <w:rsid w:val="00AF34C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F34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34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F34C4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AF34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AF34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4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AF34C4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4C4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AF34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F34C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AF34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AF34C4"/>
  </w:style>
  <w:style w:type="paragraph" w:styleId="Paragrafoelenco">
    <w:name w:val="List Paragraph"/>
    <w:basedOn w:val="Normale"/>
    <w:uiPriority w:val="34"/>
    <w:qFormat/>
    <w:rsid w:val="00AF34C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34C4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AF34C4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4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AF34C4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AF34C4"/>
    <w:rPr>
      <w:i/>
      <w:iCs/>
    </w:rPr>
  </w:style>
  <w:style w:type="character" w:customStyle="1" w:styleId="Enfasiintensa1">
    <w:name w:val="Enfasi intensa1"/>
    <w:uiPriority w:val="21"/>
    <w:qFormat/>
    <w:rsid w:val="00AF34C4"/>
    <w:rPr>
      <w:b/>
      <w:bCs/>
    </w:rPr>
  </w:style>
  <w:style w:type="character" w:customStyle="1" w:styleId="Riferimentodelicato1">
    <w:name w:val="Riferimento delicato1"/>
    <w:uiPriority w:val="31"/>
    <w:qFormat/>
    <w:rsid w:val="00AF34C4"/>
    <w:rPr>
      <w:smallCaps/>
    </w:rPr>
  </w:style>
  <w:style w:type="character" w:customStyle="1" w:styleId="Riferimentointenso1">
    <w:name w:val="Riferimento intenso1"/>
    <w:uiPriority w:val="32"/>
    <w:qFormat/>
    <w:rsid w:val="00AF34C4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AF34C4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AF34C4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AF34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AF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corrado.bordign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9121-F78A-401C-87C5-1122DE52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4</DocSecurity>
  <Lines>46</Lines>
  <Paragraphs>12</Paragraphs>
  <ScaleCrop>false</ScaleCrop>
  <Company>UGIS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2021-06-22T12:37:00Z</cp:lastPrinted>
  <dcterms:created xsi:type="dcterms:W3CDTF">2024-04-10T11:12:00Z</dcterms:created>
  <dcterms:modified xsi:type="dcterms:W3CDTF">2024-04-10T11:12:00Z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1033-12.2.0.13489</vt:lpwstr>
  </property>
  <property fmtid="{D5CDD505-2E9C-101B-9397-08002B2CF9AE}" pid="10" name="ICV">
    <vt:lpwstr>B724EFEC098D4DAFB058EA71883118B8_13</vt:lpwstr>
  </property>
</Properties>
</file>