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16933" w14:textId="77777777" w:rsidR="00F066B5" w:rsidRDefault="005004EA" w:rsidP="00F066B5">
      <w:r w:rsidRPr="005004EA">
        <w:rPr>
          <w:noProof/>
          <w:lang w:val="it-IT" w:eastAsia="it-IT" w:bidi="ar-SA"/>
        </w:rPr>
        <w:drawing>
          <wp:inline distT="0" distB="0" distL="0" distR="0" wp14:anchorId="19DF0CF0" wp14:editId="1D000D42">
            <wp:extent cx="2428875" cy="638175"/>
            <wp:effectExtent l="19050" t="0" r="9525" b="0"/>
            <wp:docPr id="3" name="Immagine 1" descr="C:\Users\user\Downloads\Unicredit_CircoloVicenza_logo_vettoriale_ETS202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nicredit_CircoloVicenza_logo_vettoriale_ETS2023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AD9BA6" w14:textId="77777777" w:rsidR="00395A18" w:rsidRDefault="00F066B5" w:rsidP="00395A18">
      <w:pPr>
        <w:spacing w:after="0"/>
        <w:rPr>
          <w:sz w:val="16"/>
          <w:szCs w:val="16"/>
          <w:lang w:val="it-IT"/>
        </w:rPr>
      </w:pPr>
      <w:r w:rsidRPr="00F066B5">
        <w:rPr>
          <w:sz w:val="16"/>
          <w:szCs w:val="16"/>
          <w:lang w:val="it-IT"/>
        </w:rPr>
        <w:t>Contrà Lampertico, 16</w:t>
      </w:r>
      <w:r w:rsidR="00844D96">
        <w:rPr>
          <w:sz w:val="16"/>
          <w:szCs w:val="16"/>
          <w:lang w:val="it-IT"/>
        </w:rPr>
        <w:t xml:space="preserve">  </w:t>
      </w:r>
      <w:r w:rsidRPr="00F066B5">
        <w:rPr>
          <w:sz w:val="16"/>
          <w:szCs w:val="16"/>
          <w:lang w:val="it-IT"/>
        </w:rPr>
        <w:t xml:space="preserve"> -</w:t>
      </w:r>
      <w:r w:rsidR="00844D96">
        <w:rPr>
          <w:sz w:val="16"/>
          <w:szCs w:val="16"/>
          <w:lang w:val="it-IT"/>
        </w:rPr>
        <w:t xml:space="preserve">  </w:t>
      </w:r>
      <w:r w:rsidRPr="00F066B5">
        <w:rPr>
          <w:sz w:val="16"/>
          <w:szCs w:val="16"/>
          <w:lang w:val="it-IT"/>
        </w:rPr>
        <w:t xml:space="preserve">Vicenza   tel. 0444/506361   </w:t>
      </w:r>
      <w:proofErr w:type="spellStart"/>
      <w:r w:rsidR="00844D96" w:rsidRPr="0059443B">
        <w:rPr>
          <w:sz w:val="16"/>
          <w:szCs w:val="16"/>
          <w:lang w:val="it-IT"/>
        </w:rPr>
        <w:t>cell</w:t>
      </w:r>
      <w:proofErr w:type="spellEnd"/>
      <w:r w:rsidR="00844D96" w:rsidRPr="0059443B">
        <w:rPr>
          <w:sz w:val="16"/>
          <w:szCs w:val="16"/>
          <w:lang w:val="it-IT"/>
        </w:rPr>
        <w:t>. 3385074151</w:t>
      </w:r>
    </w:p>
    <w:p w14:paraId="5E390C24" w14:textId="77777777" w:rsidR="00C830E6" w:rsidRPr="00395A18" w:rsidRDefault="00663B08" w:rsidP="00395A18">
      <w:pPr>
        <w:spacing w:after="0"/>
        <w:rPr>
          <w:u w:val="single"/>
          <w:lang w:val="it-IT"/>
        </w:rPr>
      </w:pPr>
      <w:r>
        <w:rPr>
          <w:sz w:val="16"/>
          <w:szCs w:val="16"/>
          <w:lang w:val="it-IT"/>
        </w:rPr>
        <w:t>circolovicenza@alice.it</w:t>
      </w:r>
      <w:r w:rsidR="00395A18">
        <w:rPr>
          <w:sz w:val="16"/>
          <w:szCs w:val="16"/>
          <w:lang w:val="it-IT"/>
        </w:rPr>
        <w:t xml:space="preserve">   </w:t>
      </w:r>
      <w:r w:rsidR="00844D96">
        <w:rPr>
          <w:sz w:val="16"/>
          <w:szCs w:val="16"/>
          <w:lang w:val="it-IT"/>
        </w:rPr>
        <w:t xml:space="preserve">                                  </w:t>
      </w:r>
      <w:r w:rsidR="00F066B5" w:rsidRPr="00C830E6">
        <w:rPr>
          <w:sz w:val="16"/>
          <w:szCs w:val="16"/>
          <w:lang w:val="it-IT"/>
        </w:rPr>
        <w:t>circolovicenza.</w:t>
      </w:r>
      <w:r w:rsidR="00011983">
        <w:rPr>
          <w:sz w:val="16"/>
          <w:szCs w:val="16"/>
          <w:lang w:val="it-IT"/>
        </w:rPr>
        <w:t>unicredit.</w:t>
      </w:r>
      <w:r w:rsidR="00F066B5" w:rsidRPr="00C830E6">
        <w:rPr>
          <w:sz w:val="16"/>
          <w:szCs w:val="16"/>
          <w:lang w:val="it-IT"/>
        </w:rPr>
        <w:t>it</w:t>
      </w:r>
    </w:p>
    <w:p w14:paraId="4D939CF1" w14:textId="77777777" w:rsidR="000D3F0A" w:rsidRDefault="00C830E6" w:rsidP="00E04550">
      <w:pPr>
        <w:spacing w:after="0"/>
        <w:rPr>
          <w:b/>
          <w:sz w:val="24"/>
          <w:szCs w:val="24"/>
          <w:lang w:val="it-IT"/>
        </w:rPr>
      </w:pPr>
      <w:r w:rsidRPr="00C830E6">
        <w:rPr>
          <w:b/>
          <w:sz w:val="24"/>
          <w:szCs w:val="24"/>
          <w:u w:val="single"/>
          <w:lang w:val="it-IT"/>
        </w:rPr>
        <w:t xml:space="preserve">SEZIONE DI </w:t>
      </w:r>
      <w:r w:rsidR="009F7CF4">
        <w:rPr>
          <w:b/>
          <w:sz w:val="24"/>
          <w:szCs w:val="24"/>
          <w:u w:val="single"/>
          <w:lang w:val="it-IT"/>
        </w:rPr>
        <w:t>VENEZIA</w:t>
      </w:r>
      <w:r>
        <w:rPr>
          <w:b/>
          <w:sz w:val="24"/>
          <w:szCs w:val="24"/>
          <w:lang w:val="it-IT"/>
        </w:rPr>
        <w:t xml:space="preserve">                                                                   </w:t>
      </w:r>
      <w:r w:rsidR="000D3F0A">
        <w:rPr>
          <w:b/>
          <w:sz w:val="24"/>
          <w:szCs w:val="24"/>
          <w:lang w:val="it-IT"/>
        </w:rPr>
        <w:t xml:space="preserve">                             </w:t>
      </w:r>
      <w:r>
        <w:rPr>
          <w:b/>
          <w:sz w:val="24"/>
          <w:szCs w:val="24"/>
          <w:lang w:val="it-IT"/>
        </w:rPr>
        <w:t>C</w:t>
      </w:r>
      <w:r w:rsidR="000519CF" w:rsidRPr="000519CF">
        <w:rPr>
          <w:b/>
          <w:sz w:val="24"/>
          <w:szCs w:val="24"/>
          <w:lang w:val="it-IT"/>
        </w:rPr>
        <w:t>ircolare n.</w:t>
      </w:r>
      <w:r w:rsidR="00E2487A">
        <w:rPr>
          <w:b/>
          <w:sz w:val="24"/>
          <w:szCs w:val="24"/>
          <w:lang w:val="it-IT"/>
        </w:rPr>
        <w:t xml:space="preserve"> 66</w:t>
      </w:r>
      <w:r w:rsidR="005D3145">
        <w:rPr>
          <w:b/>
          <w:sz w:val="24"/>
          <w:szCs w:val="24"/>
          <w:lang w:val="it-IT"/>
        </w:rPr>
        <w:t xml:space="preserve"> </w:t>
      </w:r>
      <w:r w:rsidR="009F7CF4">
        <w:rPr>
          <w:b/>
          <w:sz w:val="24"/>
          <w:szCs w:val="24"/>
          <w:lang w:val="it-IT"/>
        </w:rPr>
        <w:tab/>
      </w:r>
    </w:p>
    <w:p w14:paraId="32F8978D" w14:textId="77777777" w:rsidR="000D3F0A" w:rsidRDefault="000D3F0A" w:rsidP="00E04550">
      <w:pPr>
        <w:spacing w:after="0"/>
        <w:rPr>
          <w:b/>
          <w:sz w:val="24"/>
          <w:szCs w:val="24"/>
          <w:lang w:val="it-IT"/>
        </w:rPr>
      </w:pPr>
    </w:p>
    <w:p w14:paraId="05DAD970" w14:textId="77777777" w:rsidR="00E04550" w:rsidRDefault="009F7CF4" w:rsidP="000D3F0A">
      <w:pPr>
        <w:spacing w:after="0"/>
        <w:jc w:val="center"/>
        <w:rPr>
          <w:b/>
          <w:sz w:val="32"/>
          <w:szCs w:val="32"/>
          <w:lang w:val="it-IT"/>
        </w:rPr>
      </w:pPr>
      <w:bookmarkStart w:id="0" w:name="_Hlk98090846"/>
      <w:r w:rsidRPr="00E04550">
        <w:rPr>
          <w:b/>
          <w:sz w:val="32"/>
          <w:szCs w:val="32"/>
          <w:lang w:val="it-IT"/>
        </w:rPr>
        <w:t xml:space="preserve">TOUR ISOLE </w:t>
      </w:r>
      <w:bookmarkEnd w:id="0"/>
      <w:r w:rsidR="00E04550" w:rsidRPr="00E04550">
        <w:rPr>
          <w:b/>
          <w:sz w:val="32"/>
          <w:szCs w:val="32"/>
          <w:lang w:val="it-IT"/>
        </w:rPr>
        <w:t>EOLIE</w:t>
      </w:r>
    </w:p>
    <w:p w14:paraId="37D44FAA" w14:textId="77777777" w:rsidR="00E04550" w:rsidRDefault="00E04550" w:rsidP="000D3F0A">
      <w:pPr>
        <w:spacing w:after="0"/>
        <w:jc w:val="center"/>
        <w:rPr>
          <w:b/>
          <w:sz w:val="24"/>
          <w:szCs w:val="24"/>
          <w:u w:val="single"/>
          <w:lang w:val="it-IT"/>
        </w:rPr>
      </w:pPr>
      <w:r w:rsidRPr="00E04550">
        <w:rPr>
          <w:b/>
          <w:sz w:val="24"/>
          <w:szCs w:val="24"/>
          <w:u w:val="single"/>
          <w:lang w:val="it-IT"/>
        </w:rPr>
        <w:t>da</w:t>
      </w:r>
      <w:r w:rsidR="00684593">
        <w:rPr>
          <w:b/>
          <w:sz w:val="24"/>
          <w:szCs w:val="24"/>
          <w:u w:val="single"/>
          <w:lang w:val="it-IT"/>
        </w:rPr>
        <w:t>l</w:t>
      </w:r>
      <w:r w:rsidRPr="00E04550">
        <w:rPr>
          <w:b/>
          <w:sz w:val="24"/>
          <w:szCs w:val="24"/>
          <w:u w:val="single"/>
          <w:lang w:val="it-IT"/>
        </w:rPr>
        <w:t xml:space="preserve"> 30 settembre </w:t>
      </w:r>
      <w:r w:rsidR="00684593">
        <w:rPr>
          <w:b/>
          <w:sz w:val="24"/>
          <w:szCs w:val="24"/>
          <w:u w:val="single"/>
          <w:lang w:val="it-IT"/>
        </w:rPr>
        <w:t>al</w:t>
      </w:r>
      <w:r w:rsidRPr="00E04550">
        <w:rPr>
          <w:b/>
          <w:sz w:val="24"/>
          <w:szCs w:val="24"/>
          <w:u w:val="single"/>
          <w:lang w:val="it-IT"/>
        </w:rPr>
        <w:t xml:space="preserve"> 7 ottobre</w:t>
      </w:r>
      <w:r w:rsidR="00684593">
        <w:rPr>
          <w:b/>
          <w:sz w:val="24"/>
          <w:szCs w:val="24"/>
          <w:u w:val="single"/>
          <w:lang w:val="it-IT"/>
        </w:rPr>
        <w:t xml:space="preserve"> 2023</w:t>
      </w:r>
    </w:p>
    <w:p w14:paraId="67010C84" w14:textId="77777777" w:rsidR="000D3F0A" w:rsidRPr="00E04550" w:rsidRDefault="000D3F0A" w:rsidP="000D3F0A">
      <w:pPr>
        <w:spacing w:after="0"/>
        <w:jc w:val="center"/>
        <w:rPr>
          <w:b/>
          <w:sz w:val="24"/>
          <w:szCs w:val="24"/>
          <w:u w:val="single"/>
          <w:lang w:val="it-IT"/>
        </w:rPr>
      </w:pPr>
    </w:p>
    <w:p w14:paraId="2E4A030A" w14:textId="77777777" w:rsidR="000D3F0A" w:rsidRPr="00684593" w:rsidRDefault="00E04550" w:rsidP="000D3F0A">
      <w:pPr>
        <w:spacing w:after="0"/>
        <w:rPr>
          <w:bCs/>
          <w:lang w:val="it-IT"/>
        </w:rPr>
      </w:pPr>
      <w:r w:rsidRPr="00684593">
        <w:rPr>
          <w:b/>
          <w:lang w:val="it-IT"/>
        </w:rPr>
        <w:t>1° giorno</w:t>
      </w:r>
      <w:r w:rsidRPr="00684593">
        <w:rPr>
          <w:bCs/>
          <w:lang w:val="it-IT"/>
        </w:rPr>
        <w:t xml:space="preserve">: </w:t>
      </w:r>
    </w:p>
    <w:p w14:paraId="68635D5D" w14:textId="77777777" w:rsidR="00E04550" w:rsidRPr="00684593" w:rsidRDefault="00E04550" w:rsidP="000D3F0A">
      <w:pPr>
        <w:spacing w:after="0"/>
        <w:rPr>
          <w:bCs/>
          <w:lang w:val="it-IT"/>
        </w:rPr>
      </w:pPr>
      <w:r w:rsidRPr="00684593">
        <w:rPr>
          <w:bCs/>
          <w:lang w:val="it-IT"/>
        </w:rPr>
        <w:t>Volo</w:t>
      </w:r>
      <w:r w:rsidR="00F86CE4">
        <w:rPr>
          <w:bCs/>
          <w:lang w:val="it-IT"/>
        </w:rPr>
        <w:t xml:space="preserve"> da Venezia</w:t>
      </w:r>
      <w:r w:rsidRPr="00684593">
        <w:rPr>
          <w:bCs/>
          <w:lang w:val="it-IT"/>
        </w:rPr>
        <w:t xml:space="preserve"> per Catania Fontanarossa. Trasferimento dall’aeroporto di</w:t>
      </w:r>
      <w:r w:rsidR="000D3F0A" w:rsidRPr="00684593">
        <w:rPr>
          <w:bCs/>
          <w:lang w:val="it-IT"/>
        </w:rPr>
        <w:t xml:space="preserve"> </w:t>
      </w:r>
      <w:r w:rsidRPr="00684593">
        <w:rPr>
          <w:bCs/>
          <w:lang w:val="it-IT"/>
        </w:rPr>
        <w:t>Catania Fontanarossa a Milazzo porto. Partenza con aliscafo da Milazzo per</w:t>
      </w:r>
      <w:r w:rsidR="000D3F0A" w:rsidRPr="00684593">
        <w:rPr>
          <w:bCs/>
          <w:lang w:val="it-IT"/>
        </w:rPr>
        <w:t xml:space="preserve"> </w:t>
      </w:r>
      <w:r w:rsidRPr="00684593">
        <w:rPr>
          <w:bCs/>
          <w:lang w:val="it-IT"/>
        </w:rPr>
        <w:t>Lipari. Trasferimento in hotel. Check-in. Sistemazione nelle camere. Cocktail di</w:t>
      </w:r>
      <w:r w:rsidR="000D3F0A" w:rsidRPr="00684593">
        <w:rPr>
          <w:bCs/>
          <w:lang w:val="it-IT"/>
        </w:rPr>
        <w:t xml:space="preserve"> </w:t>
      </w:r>
      <w:r w:rsidRPr="00684593">
        <w:rPr>
          <w:bCs/>
          <w:lang w:val="it-IT"/>
        </w:rPr>
        <w:t>benvenuto. Cena e pernottamento.</w:t>
      </w:r>
    </w:p>
    <w:p w14:paraId="4701A49B" w14:textId="77777777" w:rsidR="000D3F0A" w:rsidRPr="00684593" w:rsidRDefault="000D3F0A" w:rsidP="000D3F0A">
      <w:pPr>
        <w:spacing w:after="0"/>
        <w:rPr>
          <w:bCs/>
          <w:lang w:val="it-IT"/>
        </w:rPr>
      </w:pPr>
    </w:p>
    <w:p w14:paraId="2514B6C3" w14:textId="77777777" w:rsidR="000D3F0A" w:rsidRPr="00684593" w:rsidRDefault="00E04550" w:rsidP="00E04550">
      <w:pPr>
        <w:spacing w:after="0"/>
        <w:rPr>
          <w:bCs/>
          <w:lang w:val="it-IT"/>
        </w:rPr>
      </w:pPr>
      <w:r w:rsidRPr="00684593">
        <w:rPr>
          <w:b/>
          <w:lang w:val="it-IT"/>
        </w:rPr>
        <w:t>2° giorno</w:t>
      </w:r>
      <w:r w:rsidRPr="00684593">
        <w:rPr>
          <w:bCs/>
          <w:lang w:val="it-IT"/>
        </w:rPr>
        <w:t xml:space="preserve">: </w:t>
      </w:r>
    </w:p>
    <w:p w14:paraId="26B41243" w14:textId="77777777" w:rsidR="000D3F0A" w:rsidRPr="00684593" w:rsidRDefault="00E04550" w:rsidP="00E04550">
      <w:pPr>
        <w:spacing w:after="0"/>
        <w:rPr>
          <w:bCs/>
          <w:lang w:val="it-IT"/>
        </w:rPr>
      </w:pPr>
      <w:r w:rsidRPr="00684593">
        <w:rPr>
          <w:bCs/>
          <w:lang w:val="it-IT"/>
        </w:rPr>
        <w:t>colazione. Trasferimento in bus dall’hotel al porto di Lipari. A piedi si</w:t>
      </w:r>
      <w:r w:rsidR="000D3F0A" w:rsidRPr="00684593">
        <w:rPr>
          <w:bCs/>
          <w:lang w:val="it-IT"/>
        </w:rPr>
        <w:t xml:space="preserve"> </w:t>
      </w:r>
      <w:r w:rsidRPr="00684593">
        <w:rPr>
          <w:bCs/>
          <w:lang w:val="it-IT"/>
        </w:rPr>
        <w:t xml:space="preserve">raggiungerà il castello e si visiteranno il Museo archeologico luigi </w:t>
      </w:r>
      <w:proofErr w:type="spellStart"/>
      <w:r w:rsidRPr="00684593">
        <w:rPr>
          <w:bCs/>
          <w:lang w:val="it-IT"/>
        </w:rPr>
        <w:t>Bernabò</w:t>
      </w:r>
      <w:proofErr w:type="spellEnd"/>
      <w:r w:rsidRPr="00684593">
        <w:rPr>
          <w:bCs/>
          <w:lang w:val="it-IT"/>
        </w:rPr>
        <w:t xml:space="preserve"> </w:t>
      </w:r>
      <w:proofErr w:type="spellStart"/>
      <w:r w:rsidRPr="00684593">
        <w:rPr>
          <w:bCs/>
          <w:lang w:val="it-IT"/>
        </w:rPr>
        <w:t>Brea</w:t>
      </w:r>
      <w:proofErr w:type="spellEnd"/>
      <w:r w:rsidRPr="00684593">
        <w:rPr>
          <w:bCs/>
          <w:lang w:val="it-IT"/>
        </w:rPr>
        <w:t>,</w:t>
      </w:r>
      <w:r w:rsidR="000D3F0A" w:rsidRPr="00684593">
        <w:rPr>
          <w:bCs/>
          <w:lang w:val="it-IT"/>
        </w:rPr>
        <w:t xml:space="preserve"> </w:t>
      </w:r>
      <w:r w:rsidRPr="00684593">
        <w:rPr>
          <w:bCs/>
          <w:lang w:val="it-IT"/>
        </w:rPr>
        <w:t>ricchissimo di reperti che consentono di ripercorrere la storia delle Eolie. Si</w:t>
      </w:r>
      <w:r w:rsidR="000D3F0A" w:rsidRPr="00684593">
        <w:rPr>
          <w:bCs/>
          <w:lang w:val="it-IT"/>
        </w:rPr>
        <w:t xml:space="preserve"> </w:t>
      </w:r>
      <w:r w:rsidRPr="00684593">
        <w:rPr>
          <w:bCs/>
          <w:lang w:val="it-IT"/>
        </w:rPr>
        <w:t>visiteranno inoltre la Cattedrale dedicata al patrono San Bartolomeo e il chiostro.</w:t>
      </w:r>
      <w:r w:rsidR="000D3F0A" w:rsidRPr="00684593">
        <w:rPr>
          <w:bCs/>
          <w:lang w:val="it-IT"/>
        </w:rPr>
        <w:t xml:space="preserve"> </w:t>
      </w:r>
      <w:r w:rsidRPr="00684593">
        <w:rPr>
          <w:bCs/>
          <w:lang w:val="it-IT"/>
        </w:rPr>
        <w:t>Pranzo libero. Nel pomeriggio appuntamento nuovamente con la guida per giro</w:t>
      </w:r>
      <w:r w:rsidR="000D3F0A" w:rsidRPr="00684593">
        <w:rPr>
          <w:bCs/>
          <w:lang w:val="it-IT"/>
        </w:rPr>
        <w:t xml:space="preserve"> </w:t>
      </w:r>
      <w:r w:rsidRPr="00684593">
        <w:rPr>
          <w:bCs/>
          <w:lang w:val="it-IT"/>
        </w:rPr>
        <w:t>dell’isola di Lipari in pullman. Sosta nei punti principali come Quattrocchi,</w:t>
      </w:r>
      <w:r w:rsidR="000D3F0A" w:rsidRPr="00684593">
        <w:rPr>
          <w:bCs/>
          <w:lang w:val="it-IT"/>
        </w:rPr>
        <w:t xml:space="preserve"> </w:t>
      </w:r>
      <w:r w:rsidRPr="00684593">
        <w:rPr>
          <w:bCs/>
          <w:lang w:val="it-IT"/>
        </w:rPr>
        <w:t>particolare località così chiamata in quanto da lì è possibile ammirare un</w:t>
      </w:r>
      <w:r w:rsidR="000D3F0A" w:rsidRPr="00684593">
        <w:rPr>
          <w:bCs/>
          <w:lang w:val="it-IT"/>
        </w:rPr>
        <w:t xml:space="preserve"> </w:t>
      </w:r>
      <w:r w:rsidRPr="00684593">
        <w:rPr>
          <w:bCs/>
          <w:lang w:val="it-IT"/>
        </w:rPr>
        <w:t>panorama la cui bellezza necessita, appunto, di quattro occhi per essere</w:t>
      </w:r>
      <w:r w:rsidR="000D3F0A" w:rsidRPr="00684593">
        <w:rPr>
          <w:bCs/>
          <w:lang w:val="it-IT"/>
        </w:rPr>
        <w:t xml:space="preserve"> </w:t>
      </w:r>
      <w:r w:rsidRPr="00684593">
        <w:rPr>
          <w:bCs/>
          <w:lang w:val="it-IT"/>
        </w:rPr>
        <w:t>apprezzata in ogni sua caratteristica. Si prosegue per Porticello, località di Lipari</w:t>
      </w:r>
      <w:r w:rsidR="000D3F0A" w:rsidRPr="00684593">
        <w:rPr>
          <w:bCs/>
          <w:lang w:val="it-IT"/>
        </w:rPr>
        <w:t xml:space="preserve"> </w:t>
      </w:r>
      <w:r w:rsidRPr="00684593">
        <w:rPr>
          <w:bCs/>
          <w:lang w:val="it-IT"/>
        </w:rPr>
        <w:t>ove un tempo si effettuava l’estrazione, dalle cave bianchissime, della pietra</w:t>
      </w:r>
      <w:r w:rsidR="000D3F0A" w:rsidRPr="00684593">
        <w:rPr>
          <w:bCs/>
          <w:lang w:val="it-IT"/>
        </w:rPr>
        <w:t xml:space="preserve"> </w:t>
      </w:r>
      <w:r w:rsidRPr="00684593">
        <w:rPr>
          <w:bCs/>
          <w:lang w:val="it-IT"/>
        </w:rPr>
        <w:t>pomice. Rientro in hotel. Cena e pernottamento.</w:t>
      </w:r>
      <w:r w:rsidR="000D3F0A" w:rsidRPr="00684593">
        <w:rPr>
          <w:bCs/>
          <w:lang w:val="it-IT"/>
        </w:rPr>
        <w:t xml:space="preserve"> </w:t>
      </w:r>
    </w:p>
    <w:p w14:paraId="652D4963" w14:textId="77777777" w:rsidR="000D3F0A" w:rsidRPr="00684593" w:rsidRDefault="000D3F0A" w:rsidP="00E04550">
      <w:pPr>
        <w:spacing w:after="0"/>
        <w:rPr>
          <w:bCs/>
          <w:lang w:val="it-IT"/>
        </w:rPr>
      </w:pPr>
    </w:p>
    <w:p w14:paraId="15654BE2" w14:textId="77777777" w:rsidR="000D3F0A" w:rsidRPr="00684593" w:rsidRDefault="00E04550" w:rsidP="00E04550">
      <w:pPr>
        <w:spacing w:after="0"/>
        <w:rPr>
          <w:bCs/>
          <w:lang w:val="it-IT"/>
        </w:rPr>
      </w:pPr>
      <w:r w:rsidRPr="00684593">
        <w:rPr>
          <w:b/>
          <w:lang w:val="it-IT"/>
        </w:rPr>
        <w:t>3° giorno</w:t>
      </w:r>
      <w:r w:rsidRPr="00684593">
        <w:rPr>
          <w:bCs/>
          <w:lang w:val="it-IT"/>
        </w:rPr>
        <w:t xml:space="preserve">: </w:t>
      </w:r>
    </w:p>
    <w:p w14:paraId="6A1CECAC" w14:textId="77777777" w:rsidR="00E04550" w:rsidRPr="00684593" w:rsidRDefault="00E04550" w:rsidP="00E04550">
      <w:pPr>
        <w:spacing w:after="0"/>
        <w:rPr>
          <w:bCs/>
          <w:lang w:val="it-IT"/>
        </w:rPr>
      </w:pPr>
      <w:r w:rsidRPr="00684593">
        <w:rPr>
          <w:bCs/>
          <w:lang w:val="it-IT"/>
        </w:rPr>
        <w:t>colazione. Mattinata libera per mare e relax. Pranzo in hotel.</w:t>
      </w:r>
      <w:r w:rsidR="000D3F0A" w:rsidRPr="00684593">
        <w:rPr>
          <w:bCs/>
          <w:lang w:val="it-IT"/>
        </w:rPr>
        <w:t xml:space="preserve"> </w:t>
      </w:r>
      <w:r w:rsidRPr="00684593">
        <w:rPr>
          <w:bCs/>
          <w:lang w:val="it-IT"/>
        </w:rPr>
        <w:t xml:space="preserve">Appuntamento con la guida in hotel. Partenza in barca per </w:t>
      </w:r>
      <w:proofErr w:type="spellStart"/>
      <w:r w:rsidRPr="00684593">
        <w:rPr>
          <w:bCs/>
          <w:lang w:val="it-IT"/>
        </w:rPr>
        <w:t>Panarea</w:t>
      </w:r>
      <w:proofErr w:type="spellEnd"/>
      <w:r w:rsidRPr="00684593">
        <w:rPr>
          <w:bCs/>
          <w:lang w:val="it-IT"/>
        </w:rPr>
        <w:t xml:space="preserve"> /Stromboli.</w:t>
      </w:r>
      <w:r w:rsidR="000D3F0A" w:rsidRPr="00684593">
        <w:rPr>
          <w:bCs/>
          <w:lang w:val="it-IT"/>
        </w:rPr>
        <w:t xml:space="preserve"> </w:t>
      </w:r>
      <w:r w:rsidRPr="00684593">
        <w:rPr>
          <w:bCs/>
          <w:lang w:val="it-IT"/>
        </w:rPr>
        <w:t xml:space="preserve">Prima sosta a </w:t>
      </w:r>
      <w:proofErr w:type="spellStart"/>
      <w:r w:rsidRPr="00684593">
        <w:rPr>
          <w:bCs/>
          <w:lang w:val="it-IT"/>
        </w:rPr>
        <w:t>Panarea</w:t>
      </w:r>
      <w:proofErr w:type="spellEnd"/>
      <w:r w:rsidRPr="00684593">
        <w:rPr>
          <w:bCs/>
          <w:lang w:val="it-IT"/>
        </w:rPr>
        <w:t xml:space="preserve"> dove sarà possibile visitare il piccolo paesino con una</w:t>
      </w:r>
      <w:r w:rsidR="000D3F0A" w:rsidRPr="00684593">
        <w:rPr>
          <w:bCs/>
          <w:lang w:val="it-IT"/>
        </w:rPr>
        <w:t xml:space="preserve"> </w:t>
      </w:r>
      <w:r w:rsidRPr="00684593">
        <w:rPr>
          <w:bCs/>
          <w:lang w:val="it-IT"/>
        </w:rPr>
        <w:t>gradevole passeggiata lungo le vie che intervallano le bianche casette in stile</w:t>
      </w:r>
      <w:r w:rsidR="000D3F0A" w:rsidRPr="00684593">
        <w:rPr>
          <w:bCs/>
          <w:lang w:val="it-IT"/>
        </w:rPr>
        <w:t xml:space="preserve"> </w:t>
      </w:r>
      <w:proofErr w:type="spellStart"/>
      <w:r w:rsidRPr="00684593">
        <w:rPr>
          <w:bCs/>
          <w:lang w:val="it-IT"/>
        </w:rPr>
        <w:t>eoliano</w:t>
      </w:r>
      <w:proofErr w:type="spellEnd"/>
      <w:r w:rsidRPr="00684593">
        <w:rPr>
          <w:bCs/>
          <w:lang w:val="it-IT"/>
        </w:rPr>
        <w:t>. Si prosegue poi con la barca alla volta di Stromboli. Anche qui è previsto</w:t>
      </w:r>
      <w:r w:rsidR="000D3F0A" w:rsidRPr="00684593">
        <w:rPr>
          <w:bCs/>
          <w:lang w:val="it-IT"/>
        </w:rPr>
        <w:t xml:space="preserve"> </w:t>
      </w:r>
      <w:r w:rsidRPr="00684593">
        <w:rPr>
          <w:bCs/>
          <w:lang w:val="it-IT"/>
        </w:rPr>
        <w:t>uno scalo sull’isola (Stromboli è definita l’isola più selvaggia proprio perché</w:t>
      </w:r>
      <w:r w:rsidR="000D3F0A" w:rsidRPr="00684593">
        <w:rPr>
          <w:bCs/>
          <w:lang w:val="it-IT"/>
        </w:rPr>
        <w:t xml:space="preserve"> </w:t>
      </w:r>
      <w:r w:rsidRPr="00684593">
        <w:rPr>
          <w:bCs/>
          <w:lang w:val="it-IT"/>
        </w:rPr>
        <w:t>sembra conservare bene il suo legame con la natura: ad esempio, nelle strade non</w:t>
      </w:r>
    </w:p>
    <w:p w14:paraId="72B07EF0" w14:textId="77777777" w:rsidR="00E04550" w:rsidRPr="00684593" w:rsidRDefault="00E04550" w:rsidP="00E04550">
      <w:pPr>
        <w:spacing w:after="0"/>
        <w:rPr>
          <w:bCs/>
          <w:lang w:val="it-IT"/>
        </w:rPr>
      </w:pPr>
      <w:r w:rsidRPr="00684593">
        <w:rPr>
          <w:bCs/>
          <w:lang w:val="it-IT"/>
        </w:rPr>
        <w:t>vi è illuminazione!!). Saliti nuovamente sulla barca, si proseguirà fino a giungere</w:t>
      </w:r>
      <w:r w:rsidR="000D3F0A" w:rsidRPr="00684593">
        <w:rPr>
          <w:bCs/>
          <w:lang w:val="it-IT"/>
        </w:rPr>
        <w:t xml:space="preserve"> </w:t>
      </w:r>
      <w:r w:rsidRPr="00684593">
        <w:rPr>
          <w:bCs/>
          <w:lang w:val="it-IT"/>
        </w:rPr>
        <w:t>alla Sciara del fuoco, un costone del cratere da dove discende la lava. Dalla barca</w:t>
      </w:r>
      <w:r w:rsidR="000D3F0A" w:rsidRPr="00684593">
        <w:rPr>
          <w:bCs/>
          <w:lang w:val="it-IT"/>
        </w:rPr>
        <w:t xml:space="preserve"> </w:t>
      </w:r>
      <w:r w:rsidRPr="00684593">
        <w:rPr>
          <w:bCs/>
          <w:lang w:val="it-IT"/>
        </w:rPr>
        <w:t>sarà inoltre possibile assistere alle suggestive eruzioni del vulcano che si</w:t>
      </w:r>
      <w:r w:rsidR="000D3F0A" w:rsidRPr="00684593">
        <w:rPr>
          <w:bCs/>
          <w:lang w:val="it-IT"/>
        </w:rPr>
        <w:t xml:space="preserve"> </w:t>
      </w:r>
      <w:r w:rsidRPr="00684593">
        <w:rPr>
          <w:bCs/>
          <w:lang w:val="it-IT"/>
        </w:rPr>
        <w:t>susseguono con intervalli di circa quindici minuti. Cena libera. Rientro a Lipari in</w:t>
      </w:r>
    </w:p>
    <w:p w14:paraId="7802B213" w14:textId="77777777" w:rsidR="00E04550" w:rsidRPr="00684593" w:rsidRDefault="00E04550" w:rsidP="00E04550">
      <w:pPr>
        <w:spacing w:after="0"/>
        <w:rPr>
          <w:bCs/>
          <w:lang w:val="it-IT"/>
        </w:rPr>
      </w:pPr>
      <w:r w:rsidRPr="00684593">
        <w:rPr>
          <w:bCs/>
          <w:lang w:val="it-IT"/>
        </w:rPr>
        <w:t>serata. Pernottamento.</w:t>
      </w:r>
    </w:p>
    <w:p w14:paraId="1A766A88" w14:textId="77777777" w:rsidR="000D3F0A" w:rsidRPr="00684593" w:rsidRDefault="000D3F0A" w:rsidP="00E04550">
      <w:pPr>
        <w:spacing w:after="0"/>
        <w:rPr>
          <w:bCs/>
          <w:lang w:val="it-IT"/>
        </w:rPr>
      </w:pPr>
    </w:p>
    <w:p w14:paraId="4BE19EF9" w14:textId="77777777" w:rsidR="000D3F0A" w:rsidRPr="00684593" w:rsidRDefault="00E04550" w:rsidP="00E04550">
      <w:pPr>
        <w:spacing w:after="0"/>
        <w:rPr>
          <w:bCs/>
          <w:lang w:val="it-IT"/>
        </w:rPr>
      </w:pPr>
      <w:r w:rsidRPr="00684593">
        <w:rPr>
          <w:b/>
          <w:lang w:val="it-IT"/>
        </w:rPr>
        <w:t>4° giorno</w:t>
      </w:r>
      <w:r w:rsidRPr="00684593">
        <w:rPr>
          <w:bCs/>
          <w:lang w:val="it-IT"/>
        </w:rPr>
        <w:t xml:space="preserve">: </w:t>
      </w:r>
    </w:p>
    <w:p w14:paraId="299C9FCF" w14:textId="77777777" w:rsidR="00684593" w:rsidRPr="00684593" w:rsidRDefault="00E04550" w:rsidP="00E04550">
      <w:pPr>
        <w:spacing w:after="0"/>
        <w:rPr>
          <w:bCs/>
          <w:lang w:val="it-IT"/>
        </w:rPr>
      </w:pPr>
      <w:r w:rsidRPr="00684593">
        <w:rPr>
          <w:bCs/>
          <w:lang w:val="it-IT"/>
        </w:rPr>
        <w:t>colazione. Giornata libera a disposizione dei partecipanti per mare e</w:t>
      </w:r>
      <w:r w:rsidR="000D3F0A" w:rsidRPr="00684593">
        <w:rPr>
          <w:bCs/>
          <w:lang w:val="it-IT"/>
        </w:rPr>
        <w:t xml:space="preserve"> </w:t>
      </w:r>
      <w:r w:rsidRPr="00684593">
        <w:rPr>
          <w:bCs/>
          <w:lang w:val="it-IT"/>
        </w:rPr>
        <w:t>relax. Pranzo libero. Cena e pernottamento.</w:t>
      </w:r>
      <w:r w:rsidR="000D3F0A" w:rsidRPr="00684593">
        <w:rPr>
          <w:bCs/>
          <w:lang w:val="it-IT"/>
        </w:rPr>
        <w:t xml:space="preserve"> </w:t>
      </w:r>
      <w:r w:rsidRPr="00684593">
        <w:rPr>
          <w:bCs/>
          <w:lang w:val="it-IT"/>
        </w:rPr>
        <w:t>Tour Isole Eolie: date fisse Ottobre 2023</w:t>
      </w:r>
      <w:r w:rsidR="000D3F0A" w:rsidRPr="00684593">
        <w:rPr>
          <w:bCs/>
          <w:lang w:val="it-IT"/>
        </w:rPr>
        <w:t xml:space="preserve"> </w:t>
      </w:r>
    </w:p>
    <w:p w14:paraId="78AB8A82" w14:textId="77777777" w:rsidR="00684593" w:rsidRPr="00684593" w:rsidRDefault="00684593" w:rsidP="00E04550">
      <w:pPr>
        <w:spacing w:after="0"/>
        <w:rPr>
          <w:bCs/>
          <w:lang w:val="it-IT"/>
        </w:rPr>
      </w:pPr>
    </w:p>
    <w:p w14:paraId="67ED93E9" w14:textId="77777777" w:rsidR="00684593" w:rsidRPr="00684593" w:rsidRDefault="00E04550" w:rsidP="00E04550">
      <w:pPr>
        <w:spacing w:after="0"/>
        <w:rPr>
          <w:bCs/>
          <w:lang w:val="it-IT"/>
        </w:rPr>
      </w:pPr>
      <w:r w:rsidRPr="00684593">
        <w:rPr>
          <w:b/>
          <w:lang w:val="it-IT"/>
        </w:rPr>
        <w:t>5° giorno</w:t>
      </w:r>
      <w:r w:rsidRPr="00684593">
        <w:rPr>
          <w:bCs/>
          <w:lang w:val="it-IT"/>
        </w:rPr>
        <w:t xml:space="preserve">: </w:t>
      </w:r>
    </w:p>
    <w:p w14:paraId="2050470F" w14:textId="77777777" w:rsidR="00E04550" w:rsidRDefault="00E04550" w:rsidP="00E04550">
      <w:pPr>
        <w:spacing w:after="0"/>
        <w:rPr>
          <w:bCs/>
          <w:lang w:val="it-IT"/>
        </w:rPr>
      </w:pPr>
      <w:r w:rsidRPr="00684593">
        <w:rPr>
          <w:bCs/>
          <w:lang w:val="it-IT"/>
        </w:rPr>
        <w:t>colazione. Appuntamento con la guida in hotel. Partenza in barca per</w:t>
      </w:r>
      <w:r w:rsidR="000D3F0A" w:rsidRPr="00684593">
        <w:rPr>
          <w:bCs/>
          <w:lang w:val="it-IT"/>
        </w:rPr>
        <w:t xml:space="preserve"> </w:t>
      </w:r>
      <w:r w:rsidRPr="00684593">
        <w:rPr>
          <w:bCs/>
          <w:lang w:val="it-IT"/>
        </w:rPr>
        <w:t>Salina. Dopo una sosta nel centro di S. Marina si prosegue in barca per il periplo</w:t>
      </w:r>
      <w:r w:rsidR="000D3F0A" w:rsidRPr="00684593">
        <w:rPr>
          <w:bCs/>
          <w:lang w:val="it-IT"/>
        </w:rPr>
        <w:t xml:space="preserve"> </w:t>
      </w:r>
      <w:r w:rsidRPr="00684593">
        <w:rPr>
          <w:bCs/>
          <w:lang w:val="it-IT"/>
        </w:rPr>
        <w:t>dell’isola, bagno a Pollara, la spiaggia del celebre film “Il Postino”. Si prosegue per</w:t>
      </w:r>
      <w:r w:rsidR="000D3F0A" w:rsidRPr="00684593">
        <w:rPr>
          <w:bCs/>
          <w:lang w:val="it-IT"/>
        </w:rPr>
        <w:t xml:space="preserve"> </w:t>
      </w:r>
      <w:r w:rsidRPr="00684593">
        <w:rPr>
          <w:bCs/>
          <w:lang w:val="it-IT"/>
        </w:rPr>
        <w:t>Lingua dove si trova un laghetto salato da dove veniva anticamente estratto il sale</w:t>
      </w:r>
      <w:r w:rsidR="000D3F0A" w:rsidRPr="00684593">
        <w:rPr>
          <w:bCs/>
          <w:lang w:val="it-IT"/>
        </w:rPr>
        <w:t xml:space="preserve"> </w:t>
      </w:r>
      <w:r w:rsidRPr="00684593">
        <w:rPr>
          <w:bCs/>
          <w:lang w:val="it-IT"/>
        </w:rPr>
        <w:t>(da qui il nome dell’isola). Pranzo libero. Rientro a Lipari nel pomeriggio. Cena e</w:t>
      </w:r>
      <w:r w:rsidR="000D3F0A" w:rsidRPr="00684593">
        <w:rPr>
          <w:bCs/>
          <w:lang w:val="it-IT"/>
        </w:rPr>
        <w:t xml:space="preserve"> </w:t>
      </w:r>
      <w:r w:rsidRPr="00684593">
        <w:rPr>
          <w:bCs/>
          <w:lang w:val="it-IT"/>
        </w:rPr>
        <w:t>pernottamento.</w:t>
      </w:r>
    </w:p>
    <w:p w14:paraId="42C2D620" w14:textId="77777777" w:rsidR="00684593" w:rsidRDefault="00684593" w:rsidP="00E04550">
      <w:pPr>
        <w:spacing w:after="0"/>
        <w:rPr>
          <w:bCs/>
          <w:lang w:val="it-IT"/>
        </w:rPr>
      </w:pPr>
    </w:p>
    <w:p w14:paraId="479D74FF" w14:textId="77777777" w:rsidR="00203F3C" w:rsidRDefault="00203F3C" w:rsidP="00E04550">
      <w:pPr>
        <w:spacing w:after="0"/>
        <w:rPr>
          <w:bCs/>
          <w:lang w:val="it-IT"/>
        </w:rPr>
      </w:pPr>
    </w:p>
    <w:p w14:paraId="7E9E3FA3" w14:textId="77777777" w:rsidR="00203F3C" w:rsidRPr="00684593" w:rsidRDefault="00203F3C" w:rsidP="00E04550">
      <w:pPr>
        <w:spacing w:after="0"/>
        <w:rPr>
          <w:bCs/>
          <w:lang w:val="it-IT"/>
        </w:rPr>
      </w:pPr>
    </w:p>
    <w:p w14:paraId="17FC4ABA" w14:textId="77777777" w:rsidR="000D3F0A" w:rsidRPr="00684593" w:rsidRDefault="00E04550" w:rsidP="00E04550">
      <w:pPr>
        <w:spacing w:after="0"/>
        <w:rPr>
          <w:bCs/>
          <w:lang w:val="it-IT"/>
        </w:rPr>
      </w:pPr>
      <w:r w:rsidRPr="00684593">
        <w:rPr>
          <w:b/>
          <w:lang w:val="it-IT"/>
        </w:rPr>
        <w:lastRenderedPageBreak/>
        <w:t>6°giorno</w:t>
      </w:r>
      <w:r w:rsidRPr="00684593">
        <w:rPr>
          <w:bCs/>
          <w:lang w:val="it-IT"/>
        </w:rPr>
        <w:t xml:space="preserve">: </w:t>
      </w:r>
    </w:p>
    <w:p w14:paraId="44CB7472" w14:textId="77777777" w:rsidR="00E04550" w:rsidRPr="00684593" w:rsidRDefault="00E04550" w:rsidP="00E04550">
      <w:pPr>
        <w:spacing w:after="0"/>
        <w:rPr>
          <w:bCs/>
          <w:lang w:val="it-IT"/>
        </w:rPr>
      </w:pPr>
      <w:r w:rsidRPr="00684593">
        <w:rPr>
          <w:bCs/>
          <w:lang w:val="it-IT"/>
        </w:rPr>
        <w:t>colazione. Partenza in barca per Vulcano. Periplo dell’isola in barca con</w:t>
      </w:r>
      <w:r w:rsidR="000D3F0A" w:rsidRPr="00684593">
        <w:rPr>
          <w:bCs/>
          <w:lang w:val="it-IT"/>
        </w:rPr>
        <w:t xml:space="preserve"> </w:t>
      </w:r>
      <w:r w:rsidRPr="00684593">
        <w:rPr>
          <w:bCs/>
          <w:lang w:val="it-IT"/>
        </w:rPr>
        <w:t>soste bagno. Giunti a terra sarà possibile effettuare una passeggiata per il piccolo</w:t>
      </w:r>
      <w:r w:rsidR="000D3F0A" w:rsidRPr="00684593">
        <w:rPr>
          <w:bCs/>
          <w:lang w:val="it-IT"/>
        </w:rPr>
        <w:t xml:space="preserve"> </w:t>
      </w:r>
      <w:r w:rsidRPr="00684593">
        <w:rPr>
          <w:bCs/>
          <w:lang w:val="it-IT"/>
        </w:rPr>
        <w:t>centro e raggiungere la spiaggia di sabbia nerissima. Pranzo libero. Rientro a</w:t>
      </w:r>
      <w:r w:rsidR="000D3F0A" w:rsidRPr="00684593">
        <w:rPr>
          <w:bCs/>
          <w:lang w:val="it-IT"/>
        </w:rPr>
        <w:t xml:space="preserve"> </w:t>
      </w:r>
      <w:r w:rsidRPr="00684593">
        <w:rPr>
          <w:bCs/>
          <w:lang w:val="it-IT"/>
        </w:rPr>
        <w:t>Lipari nel pomeriggio. Cena e pernottamento.</w:t>
      </w:r>
    </w:p>
    <w:p w14:paraId="4C3F2011" w14:textId="77777777" w:rsidR="000D3F0A" w:rsidRPr="00684593" w:rsidRDefault="000D3F0A" w:rsidP="00E04550">
      <w:pPr>
        <w:spacing w:after="0"/>
        <w:rPr>
          <w:bCs/>
          <w:lang w:val="it-IT"/>
        </w:rPr>
      </w:pPr>
    </w:p>
    <w:p w14:paraId="2CBE002C" w14:textId="77777777" w:rsidR="000D3F0A" w:rsidRPr="00684593" w:rsidRDefault="00E04550" w:rsidP="00E04550">
      <w:pPr>
        <w:spacing w:after="0"/>
        <w:rPr>
          <w:bCs/>
          <w:lang w:val="it-IT"/>
        </w:rPr>
      </w:pPr>
      <w:r w:rsidRPr="00684593">
        <w:rPr>
          <w:b/>
          <w:lang w:val="it-IT"/>
        </w:rPr>
        <w:t>7°giorno</w:t>
      </w:r>
      <w:r w:rsidRPr="00684593">
        <w:rPr>
          <w:bCs/>
          <w:lang w:val="it-IT"/>
        </w:rPr>
        <w:t xml:space="preserve">: </w:t>
      </w:r>
    </w:p>
    <w:p w14:paraId="10196337" w14:textId="77777777" w:rsidR="00E04550" w:rsidRPr="00684593" w:rsidRDefault="00E04550" w:rsidP="00E04550">
      <w:pPr>
        <w:spacing w:after="0"/>
        <w:rPr>
          <w:bCs/>
          <w:lang w:val="it-IT"/>
        </w:rPr>
      </w:pPr>
      <w:r w:rsidRPr="00684593">
        <w:rPr>
          <w:bCs/>
          <w:lang w:val="it-IT"/>
        </w:rPr>
        <w:t>colazione. Giornata libera per mare e relax. Pranzo libero. Cena e</w:t>
      </w:r>
      <w:r w:rsidR="000D3F0A" w:rsidRPr="00684593">
        <w:rPr>
          <w:bCs/>
          <w:lang w:val="it-IT"/>
        </w:rPr>
        <w:t xml:space="preserve"> </w:t>
      </w:r>
      <w:r w:rsidRPr="00684593">
        <w:rPr>
          <w:bCs/>
          <w:lang w:val="it-IT"/>
        </w:rPr>
        <w:t>pernottamento.</w:t>
      </w:r>
    </w:p>
    <w:p w14:paraId="38FFF68B" w14:textId="77777777" w:rsidR="000D3F0A" w:rsidRPr="00684593" w:rsidRDefault="000D3F0A" w:rsidP="00E04550">
      <w:pPr>
        <w:spacing w:after="0"/>
        <w:rPr>
          <w:bCs/>
          <w:lang w:val="it-IT"/>
        </w:rPr>
      </w:pPr>
    </w:p>
    <w:p w14:paraId="4EA209DD" w14:textId="77777777" w:rsidR="000D3F0A" w:rsidRPr="00684593" w:rsidRDefault="00E04550" w:rsidP="00E04550">
      <w:pPr>
        <w:spacing w:after="0"/>
        <w:rPr>
          <w:bCs/>
          <w:lang w:val="it-IT"/>
        </w:rPr>
      </w:pPr>
      <w:r w:rsidRPr="00684593">
        <w:rPr>
          <w:b/>
          <w:lang w:val="it-IT"/>
        </w:rPr>
        <w:t>8°giorno</w:t>
      </w:r>
      <w:r w:rsidRPr="00684593">
        <w:rPr>
          <w:bCs/>
          <w:lang w:val="it-IT"/>
        </w:rPr>
        <w:t xml:space="preserve">: </w:t>
      </w:r>
    </w:p>
    <w:p w14:paraId="3961352F" w14:textId="77777777" w:rsidR="00E04550" w:rsidRPr="00684593" w:rsidRDefault="00E04550" w:rsidP="00E04550">
      <w:pPr>
        <w:spacing w:after="0"/>
        <w:rPr>
          <w:bCs/>
          <w:lang w:val="it-IT"/>
        </w:rPr>
      </w:pPr>
      <w:r w:rsidRPr="00684593">
        <w:rPr>
          <w:bCs/>
          <w:lang w:val="it-IT"/>
        </w:rPr>
        <w:t>colazione. Check-out. Trasferimento dall’albergo al porto e partenza in</w:t>
      </w:r>
      <w:r w:rsidR="000D3F0A" w:rsidRPr="00684593">
        <w:rPr>
          <w:bCs/>
          <w:lang w:val="it-IT"/>
        </w:rPr>
        <w:t xml:space="preserve"> </w:t>
      </w:r>
      <w:r w:rsidRPr="00684593">
        <w:rPr>
          <w:bCs/>
          <w:lang w:val="it-IT"/>
        </w:rPr>
        <w:t>aliscafo per Milazzo. Trasferimento con bus privato per Catania Fontanarossa.</w:t>
      </w:r>
      <w:r w:rsidR="000D3F0A" w:rsidRPr="00684593">
        <w:rPr>
          <w:bCs/>
          <w:lang w:val="it-IT"/>
        </w:rPr>
        <w:t xml:space="preserve"> </w:t>
      </w:r>
      <w:r w:rsidRPr="00684593">
        <w:rPr>
          <w:bCs/>
          <w:lang w:val="it-IT"/>
        </w:rPr>
        <w:t xml:space="preserve">Volo di rientro. </w:t>
      </w:r>
    </w:p>
    <w:p w14:paraId="61421401" w14:textId="77777777" w:rsidR="00E04550" w:rsidRPr="0077689A" w:rsidRDefault="00E04550" w:rsidP="00E04550">
      <w:pPr>
        <w:spacing w:after="0"/>
        <w:rPr>
          <w:bCs/>
          <w:sz w:val="22"/>
          <w:szCs w:val="22"/>
          <w:lang w:val="it-IT"/>
        </w:rPr>
      </w:pPr>
    </w:p>
    <w:p w14:paraId="3F065297" w14:textId="77777777" w:rsidR="00E04550" w:rsidRPr="0077689A" w:rsidRDefault="00E04550" w:rsidP="00E04550">
      <w:pPr>
        <w:spacing w:after="0"/>
        <w:rPr>
          <w:b/>
          <w:sz w:val="22"/>
          <w:szCs w:val="22"/>
          <w:lang w:val="it-IT"/>
        </w:rPr>
      </w:pPr>
      <w:r w:rsidRPr="0077689A">
        <w:rPr>
          <w:b/>
          <w:sz w:val="32"/>
          <w:szCs w:val="32"/>
          <w:lang w:val="it-IT"/>
        </w:rPr>
        <w:t>QUOTE € 930,00</w:t>
      </w:r>
      <w:r w:rsidRPr="0077689A">
        <w:rPr>
          <w:b/>
          <w:sz w:val="22"/>
          <w:szCs w:val="22"/>
          <w:lang w:val="it-IT"/>
        </w:rPr>
        <w:t xml:space="preserve"> per persona Base minima 15 partecipanti </w:t>
      </w:r>
      <w:proofErr w:type="spellStart"/>
      <w:r w:rsidRPr="0077689A">
        <w:rPr>
          <w:b/>
          <w:sz w:val="22"/>
          <w:szCs w:val="22"/>
          <w:lang w:val="it-IT"/>
        </w:rPr>
        <w:t>max</w:t>
      </w:r>
      <w:proofErr w:type="spellEnd"/>
      <w:r w:rsidRPr="0077689A">
        <w:rPr>
          <w:b/>
          <w:sz w:val="22"/>
          <w:szCs w:val="22"/>
          <w:lang w:val="it-IT"/>
        </w:rPr>
        <w:t xml:space="preserve"> 25 persone (acconto 300 euro)</w:t>
      </w:r>
    </w:p>
    <w:p w14:paraId="709B37BB" w14:textId="77777777" w:rsidR="00E04550" w:rsidRPr="0077689A" w:rsidRDefault="00E04550" w:rsidP="00E04550">
      <w:pPr>
        <w:spacing w:after="0"/>
        <w:rPr>
          <w:bCs/>
          <w:sz w:val="22"/>
          <w:szCs w:val="22"/>
          <w:lang w:val="it-IT"/>
        </w:rPr>
      </w:pPr>
    </w:p>
    <w:p w14:paraId="0DB5E8B6" w14:textId="77777777" w:rsidR="00E04550" w:rsidRPr="000D3F0A" w:rsidRDefault="00E04550" w:rsidP="00E04550">
      <w:pPr>
        <w:spacing w:after="0"/>
        <w:rPr>
          <w:b/>
          <w:bCs/>
          <w:sz w:val="22"/>
          <w:szCs w:val="22"/>
          <w:lang w:val="it-IT"/>
        </w:rPr>
      </w:pPr>
      <w:r w:rsidRPr="000D3F0A">
        <w:rPr>
          <w:b/>
          <w:bCs/>
          <w:sz w:val="22"/>
          <w:szCs w:val="22"/>
          <w:lang w:val="it-IT"/>
        </w:rPr>
        <w:t>La quota indicata comprende:</w:t>
      </w:r>
    </w:p>
    <w:p w14:paraId="16AD57A0" w14:textId="77777777" w:rsidR="00E04550" w:rsidRPr="0077689A" w:rsidRDefault="00E04550" w:rsidP="00E04550">
      <w:pPr>
        <w:spacing w:after="0"/>
        <w:rPr>
          <w:bCs/>
          <w:sz w:val="22"/>
          <w:szCs w:val="22"/>
          <w:lang w:val="it-IT"/>
        </w:rPr>
      </w:pPr>
      <w:r w:rsidRPr="0077689A">
        <w:rPr>
          <w:bCs/>
          <w:sz w:val="22"/>
          <w:szCs w:val="22"/>
          <w:lang w:val="it-IT"/>
        </w:rPr>
        <w:t>- Volo per Catania Fontanarossa A/R (bagaglio da stiva incluso e tasse</w:t>
      </w:r>
      <w:r w:rsidR="000D3F0A">
        <w:rPr>
          <w:bCs/>
          <w:sz w:val="22"/>
          <w:szCs w:val="22"/>
          <w:lang w:val="it-IT"/>
        </w:rPr>
        <w:t xml:space="preserve"> </w:t>
      </w:r>
      <w:r w:rsidRPr="0077689A">
        <w:rPr>
          <w:bCs/>
          <w:sz w:val="22"/>
          <w:szCs w:val="22"/>
          <w:lang w:val="it-IT"/>
        </w:rPr>
        <w:t>aeroportuali incluse)</w:t>
      </w:r>
    </w:p>
    <w:p w14:paraId="13074FDF" w14:textId="77777777" w:rsidR="00E04550" w:rsidRPr="0077689A" w:rsidRDefault="00E04550" w:rsidP="00E04550">
      <w:pPr>
        <w:spacing w:after="0"/>
        <w:rPr>
          <w:bCs/>
          <w:sz w:val="22"/>
          <w:szCs w:val="22"/>
          <w:lang w:val="it-IT"/>
        </w:rPr>
      </w:pPr>
      <w:r w:rsidRPr="0077689A">
        <w:rPr>
          <w:bCs/>
          <w:sz w:val="22"/>
          <w:szCs w:val="22"/>
          <w:lang w:val="it-IT"/>
        </w:rPr>
        <w:t>- Trasferimento con bus privato da Catania Fontanarossa a Milazzo porto A/R</w:t>
      </w:r>
    </w:p>
    <w:p w14:paraId="1A8FE113" w14:textId="77777777" w:rsidR="00E04550" w:rsidRPr="0077689A" w:rsidRDefault="00E04550" w:rsidP="00E04550">
      <w:pPr>
        <w:spacing w:after="0"/>
        <w:rPr>
          <w:bCs/>
          <w:sz w:val="22"/>
          <w:szCs w:val="22"/>
          <w:lang w:val="it-IT"/>
        </w:rPr>
      </w:pPr>
      <w:r w:rsidRPr="0077689A">
        <w:rPr>
          <w:bCs/>
          <w:sz w:val="22"/>
          <w:szCs w:val="22"/>
          <w:lang w:val="it-IT"/>
        </w:rPr>
        <w:t>- Trasferimento con aliscafo da Milazzo a Lipari A/R</w:t>
      </w:r>
    </w:p>
    <w:p w14:paraId="1CBA5F2F" w14:textId="77777777" w:rsidR="00E04550" w:rsidRPr="0077689A" w:rsidRDefault="00E04550" w:rsidP="00E04550">
      <w:pPr>
        <w:spacing w:after="0"/>
        <w:rPr>
          <w:bCs/>
          <w:sz w:val="22"/>
          <w:szCs w:val="22"/>
          <w:lang w:val="it-IT"/>
        </w:rPr>
      </w:pPr>
      <w:r w:rsidRPr="0077689A">
        <w:rPr>
          <w:bCs/>
          <w:sz w:val="22"/>
          <w:szCs w:val="22"/>
          <w:lang w:val="it-IT"/>
        </w:rPr>
        <w:t>- Trasferimento bagagli dal porto di Lipari all’hotel A/R</w:t>
      </w:r>
    </w:p>
    <w:p w14:paraId="34E25A47" w14:textId="77777777" w:rsidR="00E04550" w:rsidRPr="0077689A" w:rsidRDefault="00E04550" w:rsidP="00E04550">
      <w:pPr>
        <w:spacing w:after="0"/>
        <w:rPr>
          <w:bCs/>
          <w:sz w:val="22"/>
          <w:szCs w:val="22"/>
          <w:lang w:val="it-IT"/>
        </w:rPr>
      </w:pPr>
      <w:r w:rsidRPr="0077689A">
        <w:rPr>
          <w:bCs/>
          <w:sz w:val="22"/>
          <w:szCs w:val="22"/>
          <w:lang w:val="it-IT"/>
        </w:rPr>
        <w:t>- Sistemazione in trattamento di mezza pensione c/o Pietra Pomice Hotel****</w:t>
      </w:r>
    </w:p>
    <w:p w14:paraId="6AAE2537" w14:textId="77777777" w:rsidR="00E04550" w:rsidRPr="0077689A" w:rsidRDefault="00E04550" w:rsidP="00E04550">
      <w:pPr>
        <w:spacing w:after="0"/>
        <w:rPr>
          <w:bCs/>
          <w:sz w:val="22"/>
          <w:szCs w:val="22"/>
          <w:lang w:val="it-IT"/>
        </w:rPr>
      </w:pPr>
      <w:r w:rsidRPr="0077689A">
        <w:rPr>
          <w:bCs/>
          <w:sz w:val="22"/>
          <w:szCs w:val="22"/>
          <w:lang w:val="it-IT"/>
        </w:rPr>
        <w:t>- Bevande ai pasti in hotel (1⁄4 di vino e 1⁄2 acqua)</w:t>
      </w:r>
    </w:p>
    <w:p w14:paraId="35D69D80" w14:textId="77777777" w:rsidR="00E04550" w:rsidRPr="0077689A" w:rsidRDefault="00E04550" w:rsidP="00E04550">
      <w:pPr>
        <w:spacing w:after="0"/>
        <w:rPr>
          <w:bCs/>
          <w:sz w:val="22"/>
          <w:szCs w:val="22"/>
          <w:lang w:val="it-IT"/>
        </w:rPr>
      </w:pPr>
      <w:r w:rsidRPr="0077689A">
        <w:rPr>
          <w:bCs/>
          <w:sz w:val="22"/>
          <w:szCs w:val="22"/>
          <w:lang w:val="it-IT"/>
        </w:rPr>
        <w:t>- Escursioni con la barca per le altre isole supportate da guida</w:t>
      </w:r>
    </w:p>
    <w:p w14:paraId="05650E45" w14:textId="77777777" w:rsidR="00E04550" w:rsidRPr="0077689A" w:rsidRDefault="00E04550" w:rsidP="00E04550">
      <w:pPr>
        <w:spacing w:after="0"/>
        <w:rPr>
          <w:bCs/>
          <w:sz w:val="22"/>
          <w:szCs w:val="22"/>
          <w:lang w:val="it-IT"/>
        </w:rPr>
      </w:pPr>
      <w:r w:rsidRPr="0077689A">
        <w:rPr>
          <w:bCs/>
          <w:sz w:val="22"/>
          <w:szCs w:val="22"/>
          <w:lang w:val="it-IT"/>
        </w:rPr>
        <w:t>- Visita guidata del centro storico di Lipari</w:t>
      </w:r>
    </w:p>
    <w:p w14:paraId="10E12D95" w14:textId="77777777" w:rsidR="00E04550" w:rsidRPr="0077689A" w:rsidRDefault="00E04550" w:rsidP="00E04550">
      <w:pPr>
        <w:spacing w:after="0"/>
        <w:rPr>
          <w:bCs/>
          <w:sz w:val="22"/>
          <w:szCs w:val="22"/>
          <w:lang w:val="it-IT"/>
        </w:rPr>
      </w:pPr>
      <w:r w:rsidRPr="0077689A">
        <w:rPr>
          <w:bCs/>
          <w:sz w:val="22"/>
          <w:szCs w:val="22"/>
          <w:lang w:val="it-IT"/>
        </w:rPr>
        <w:t>- Giro dell’isola di Lipari in autobus supportato da guida</w:t>
      </w:r>
    </w:p>
    <w:p w14:paraId="299E6FAB" w14:textId="77777777" w:rsidR="00E04550" w:rsidRPr="0077689A" w:rsidRDefault="00E04550" w:rsidP="00E04550">
      <w:pPr>
        <w:spacing w:after="0"/>
        <w:rPr>
          <w:bCs/>
          <w:sz w:val="22"/>
          <w:szCs w:val="22"/>
          <w:lang w:val="it-IT"/>
        </w:rPr>
      </w:pPr>
      <w:r w:rsidRPr="0077689A">
        <w:rPr>
          <w:bCs/>
          <w:sz w:val="22"/>
          <w:szCs w:val="22"/>
          <w:lang w:val="it-IT"/>
        </w:rPr>
        <w:t>- Assistenza Le Isole d’Italia in loco</w:t>
      </w:r>
    </w:p>
    <w:p w14:paraId="3E2EB1FD" w14:textId="77777777" w:rsidR="00E04550" w:rsidRPr="0077689A" w:rsidRDefault="00E04550" w:rsidP="00E04550">
      <w:pPr>
        <w:spacing w:after="0"/>
        <w:rPr>
          <w:bCs/>
          <w:sz w:val="22"/>
          <w:szCs w:val="22"/>
          <w:lang w:val="it-IT"/>
        </w:rPr>
      </w:pPr>
    </w:p>
    <w:p w14:paraId="206EF999" w14:textId="77777777" w:rsidR="00E04550" w:rsidRPr="000D3F0A" w:rsidRDefault="00E04550" w:rsidP="00E04550">
      <w:pPr>
        <w:spacing w:after="0"/>
        <w:rPr>
          <w:b/>
          <w:bCs/>
          <w:sz w:val="22"/>
          <w:szCs w:val="22"/>
          <w:lang w:val="it-IT"/>
        </w:rPr>
      </w:pPr>
      <w:r w:rsidRPr="000D3F0A">
        <w:rPr>
          <w:b/>
          <w:bCs/>
          <w:sz w:val="22"/>
          <w:szCs w:val="22"/>
          <w:lang w:val="it-IT"/>
        </w:rPr>
        <w:t>La quota non comprende:</w:t>
      </w:r>
    </w:p>
    <w:p w14:paraId="5C6A2F62" w14:textId="77777777" w:rsidR="00E04550" w:rsidRPr="0077689A" w:rsidRDefault="00E04550" w:rsidP="00E04550">
      <w:pPr>
        <w:spacing w:after="0"/>
        <w:rPr>
          <w:bCs/>
          <w:sz w:val="22"/>
          <w:szCs w:val="22"/>
          <w:lang w:val="it-IT"/>
        </w:rPr>
      </w:pPr>
      <w:r w:rsidRPr="0077689A">
        <w:rPr>
          <w:bCs/>
          <w:sz w:val="22"/>
          <w:szCs w:val="22"/>
          <w:lang w:val="it-IT"/>
        </w:rPr>
        <w:t>- Eventuale adeguamento carburante voli e tariffa alla conferma del viaggio</w:t>
      </w:r>
    </w:p>
    <w:p w14:paraId="70A8A368" w14:textId="77777777" w:rsidR="00E04550" w:rsidRPr="0077689A" w:rsidRDefault="00E04550" w:rsidP="00E04550">
      <w:pPr>
        <w:spacing w:after="0"/>
        <w:rPr>
          <w:bCs/>
          <w:sz w:val="22"/>
          <w:szCs w:val="22"/>
          <w:lang w:val="it-IT"/>
        </w:rPr>
      </w:pPr>
      <w:r w:rsidRPr="0077689A">
        <w:rPr>
          <w:bCs/>
          <w:sz w:val="22"/>
          <w:szCs w:val="22"/>
          <w:lang w:val="it-IT"/>
        </w:rPr>
        <w:t>- Ticket d’ingresso al Museo Archeologico di Lipari</w:t>
      </w:r>
    </w:p>
    <w:p w14:paraId="1091C0B3" w14:textId="77777777" w:rsidR="00E04550" w:rsidRDefault="00E04550" w:rsidP="00E04550">
      <w:pPr>
        <w:spacing w:after="0"/>
        <w:rPr>
          <w:bCs/>
          <w:sz w:val="22"/>
          <w:szCs w:val="22"/>
          <w:lang w:val="it-IT"/>
        </w:rPr>
      </w:pPr>
      <w:r w:rsidRPr="0077689A">
        <w:rPr>
          <w:bCs/>
          <w:sz w:val="22"/>
          <w:szCs w:val="22"/>
          <w:lang w:val="it-IT"/>
        </w:rPr>
        <w:t>- Tutto quanto non specificato alla voce “la quota comprende”</w:t>
      </w:r>
    </w:p>
    <w:p w14:paraId="429A4681" w14:textId="77777777" w:rsidR="00482C3E" w:rsidRPr="0077689A" w:rsidRDefault="00482C3E" w:rsidP="00E04550">
      <w:pPr>
        <w:spacing w:after="0"/>
        <w:rPr>
          <w:bCs/>
          <w:sz w:val="22"/>
          <w:szCs w:val="22"/>
          <w:lang w:val="it-IT"/>
        </w:rPr>
      </w:pPr>
    </w:p>
    <w:p w14:paraId="338F9489" w14:textId="77777777" w:rsidR="00E04550" w:rsidRPr="00482C3E" w:rsidRDefault="00E04550" w:rsidP="00E04550">
      <w:pPr>
        <w:spacing w:after="0"/>
        <w:rPr>
          <w:bCs/>
          <w:lang w:val="it-IT"/>
        </w:rPr>
      </w:pPr>
      <w:r w:rsidRPr="0077689A">
        <w:rPr>
          <w:b/>
          <w:sz w:val="22"/>
          <w:szCs w:val="22"/>
          <w:lang w:val="it-IT"/>
        </w:rPr>
        <w:t>Supplemento singola € 20,00 al giorno (</w:t>
      </w:r>
      <w:proofErr w:type="spellStart"/>
      <w:r w:rsidRPr="0077689A">
        <w:rPr>
          <w:b/>
          <w:sz w:val="22"/>
          <w:szCs w:val="22"/>
          <w:lang w:val="it-IT"/>
        </w:rPr>
        <w:t>max</w:t>
      </w:r>
      <w:proofErr w:type="spellEnd"/>
      <w:r w:rsidRPr="0077689A">
        <w:rPr>
          <w:b/>
          <w:sz w:val="22"/>
          <w:szCs w:val="22"/>
          <w:lang w:val="it-IT"/>
        </w:rPr>
        <w:t xml:space="preserve"> 4 camere)</w:t>
      </w:r>
      <w:r w:rsidR="000D3F0A">
        <w:rPr>
          <w:b/>
          <w:sz w:val="22"/>
          <w:szCs w:val="22"/>
          <w:lang w:val="it-IT"/>
        </w:rPr>
        <w:t xml:space="preserve"> </w:t>
      </w:r>
      <w:r w:rsidRPr="00482C3E">
        <w:rPr>
          <w:bCs/>
          <w:lang w:val="it-IT"/>
        </w:rPr>
        <w:t>Riduzione 10% su quota hotel per terzo e quarto letto</w:t>
      </w:r>
    </w:p>
    <w:p w14:paraId="26422529" w14:textId="77777777" w:rsidR="00482C3E" w:rsidRPr="0077689A" w:rsidRDefault="00482C3E" w:rsidP="00E04550">
      <w:pPr>
        <w:spacing w:after="0"/>
        <w:rPr>
          <w:bCs/>
          <w:sz w:val="22"/>
          <w:szCs w:val="22"/>
          <w:lang w:val="it-IT"/>
        </w:rPr>
      </w:pPr>
    </w:p>
    <w:p w14:paraId="5298641E" w14:textId="77777777" w:rsidR="0077689A" w:rsidRDefault="00E04550" w:rsidP="00E04550">
      <w:pPr>
        <w:spacing w:after="0"/>
        <w:rPr>
          <w:b/>
          <w:sz w:val="22"/>
          <w:szCs w:val="22"/>
          <w:lang w:val="it-IT"/>
        </w:rPr>
      </w:pPr>
      <w:r w:rsidRPr="0077689A">
        <w:rPr>
          <w:b/>
          <w:sz w:val="22"/>
          <w:szCs w:val="22"/>
          <w:lang w:val="it-IT"/>
        </w:rPr>
        <w:t>annullamento viaggio</w:t>
      </w:r>
    </w:p>
    <w:p w14:paraId="3B45C504" w14:textId="77777777" w:rsidR="000244C7" w:rsidRPr="0077689A" w:rsidRDefault="00E04550" w:rsidP="00E04550">
      <w:pPr>
        <w:spacing w:after="0"/>
        <w:rPr>
          <w:bCs/>
          <w:sz w:val="22"/>
          <w:szCs w:val="22"/>
          <w:lang w:val="it-IT"/>
        </w:rPr>
      </w:pPr>
      <w:r w:rsidRPr="0077689A">
        <w:rPr>
          <w:bCs/>
          <w:sz w:val="22"/>
          <w:szCs w:val="22"/>
          <w:lang w:val="it-IT"/>
        </w:rPr>
        <w:t>Fino a 30 gg dall'arrivo: perdita intero importo della caparra</w:t>
      </w:r>
      <w:r w:rsidR="000D3F0A">
        <w:rPr>
          <w:bCs/>
          <w:sz w:val="22"/>
          <w:szCs w:val="22"/>
          <w:lang w:val="it-IT"/>
        </w:rPr>
        <w:t xml:space="preserve"> </w:t>
      </w:r>
      <w:r w:rsidRPr="0077689A">
        <w:rPr>
          <w:bCs/>
          <w:sz w:val="22"/>
          <w:szCs w:val="22"/>
          <w:lang w:val="it-IT"/>
        </w:rPr>
        <w:t>Da 29 a 15 gg dall'arrivo: perdita 50% dei servizi prenotati</w:t>
      </w:r>
      <w:r w:rsidR="000D3F0A">
        <w:rPr>
          <w:bCs/>
          <w:sz w:val="22"/>
          <w:szCs w:val="22"/>
          <w:lang w:val="it-IT"/>
        </w:rPr>
        <w:t xml:space="preserve"> </w:t>
      </w:r>
      <w:r w:rsidRPr="0077689A">
        <w:rPr>
          <w:bCs/>
          <w:sz w:val="22"/>
          <w:szCs w:val="22"/>
          <w:lang w:val="it-IT"/>
        </w:rPr>
        <w:t>Da 14 a 7 gg dall'arrivo: perdita 75% dei servizi prenotati</w:t>
      </w:r>
      <w:r w:rsidR="000D3F0A">
        <w:rPr>
          <w:bCs/>
          <w:sz w:val="22"/>
          <w:szCs w:val="22"/>
          <w:lang w:val="it-IT"/>
        </w:rPr>
        <w:t xml:space="preserve"> </w:t>
      </w:r>
      <w:r w:rsidRPr="0077689A">
        <w:rPr>
          <w:bCs/>
          <w:sz w:val="22"/>
          <w:szCs w:val="22"/>
          <w:lang w:val="it-IT"/>
        </w:rPr>
        <w:t>Da 6 giorni alla data di arrivo: perdita intero importo</w:t>
      </w:r>
      <w:r w:rsidR="000D3F0A">
        <w:rPr>
          <w:bCs/>
          <w:sz w:val="22"/>
          <w:szCs w:val="22"/>
          <w:lang w:val="it-IT"/>
        </w:rPr>
        <w:t xml:space="preserve"> </w:t>
      </w:r>
      <w:r w:rsidRPr="0077689A">
        <w:rPr>
          <w:bCs/>
          <w:sz w:val="22"/>
          <w:szCs w:val="22"/>
          <w:lang w:val="it-IT"/>
        </w:rPr>
        <w:t xml:space="preserve">Mancati arrivi o partenze anticipate: perdita intero </w:t>
      </w:r>
    </w:p>
    <w:p w14:paraId="7EA3F66D" w14:textId="77777777" w:rsidR="00E04550" w:rsidRDefault="00E04550" w:rsidP="000244C7">
      <w:pPr>
        <w:spacing w:after="0"/>
        <w:rPr>
          <w:bCs/>
          <w:sz w:val="24"/>
          <w:szCs w:val="24"/>
          <w:lang w:val="it-IT"/>
        </w:rPr>
      </w:pPr>
    </w:p>
    <w:p w14:paraId="7331BAD7" w14:textId="77777777" w:rsidR="00F6745E" w:rsidRDefault="009F7CF4" w:rsidP="0077689A">
      <w:pPr>
        <w:spacing w:after="0"/>
        <w:rPr>
          <w:b/>
          <w:sz w:val="24"/>
          <w:szCs w:val="24"/>
          <w:lang w:val="it-IT"/>
        </w:rPr>
      </w:pPr>
      <w:r w:rsidRPr="00664152">
        <w:rPr>
          <w:b/>
          <w:sz w:val="24"/>
          <w:szCs w:val="24"/>
          <w:lang w:val="it-IT"/>
        </w:rPr>
        <w:t xml:space="preserve">CONFERME ENTRO IL </w:t>
      </w:r>
      <w:r w:rsidR="002010A3">
        <w:rPr>
          <w:b/>
          <w:sz w:val="24"/>
          <w:szCs w:val="24"/>
          <w:lang w:val="it-IT"/>
        </w:rPr>
        <w:t>20</w:t>
      </w:r>
      <w:r w:rsidRPr="00664152">
        <w:rPr>
          <w:b/>
          <w:sz w:val="24"/>
          <w:szCs w:val="24"/>
          <w:lang w:val="it-IT"/>
        </w:rPr>
        <w:t>/0</w:t>
      </w:r>
      <w:r w:rsidR="00E04550" w:rsidRPr="00664152">
        <w:rPr>
          <w:b/>
          <w:sz w:val="24"/>
          <w:szCs w:val="24"/>
          <w:lang w:val="it-IT"/>
        </w:rPr>
        <w:t>7</w:t>
      </w:r>
      <w:r w:rsidRPr="00664152">
        <w:rPr>
          <w:b/>
          <w:sz w:val="24"/>
          <w:szCs w:val="24"/>
          <w:lang w:val="it-IT"/>
        </w:rPr>
        <w:t>/</w:t>
      </w:r>
      <w:r w:rsidR="002010A3">
        <w:rPr>
          <w:b/>
          <w:sz w:val="24"/>
          <w:szCs w:val="24"/>
          <w:lang w:val="it-IT"/>
        </w:rPr>
        <w:t>20</w:t>
      </w:r>
      <w:r w:rsidRPr="00664152">
        <w:rPr>
          <w:b/>
          <w:sz w:val="24"/>
          <w:szCs w:val="24"/>
          <w:lang w:val="it-IT"/>
        </w:rPr>
        <w:t>2</w:t>
      </w:r>
      <w:r w:rsidR="00E04550" w:rsidRPr="00664152">
        <w:rPr>
          <w:b/>
          <w:sz w:val="24"/>
          <w:szCs w:val="24"/>
          <w:lang w:val="it-IT"/>
        </w:rPr>
        <w:t>3</w:t>
      </w:r>
      <w:r w:rsidR="004156C6" w:rsidRPr="00664152">
        <w:rPr>
          <w:b/>
          <w:sz w:val="24"/>
          <w:szCs w:val="24"/>
          <w:lang w:val="it-IT"/>
        </w:rPr>
        <w:t xml:space="preserve"> </w:t>
      </w:r>
      <w:r w:rsidR="00664152" w:rsidRPr="00664152">
        <w:rPr>
          <w:b/>
          <w:sz w:val="24"/>
          <w:szCs w:val="24"/>
          <w:lang w:val="it-IT"/>
        </w:rPr>
        <w:tab/>
      </w:r>
    </w:p>
    <w:p w14:paraId="55D9C510" w14:textId="77777777" w:rsidR="00684593" w:rsidRDefault="0077689A" w:rsidP="0077689A">
      <w:pPr>
        <w:spacing w:after="0"/>
        <w:rPr>
          <w:bCs/>
          <w:sz w:val="22"/>
          <w:szCs w:val="22"/>
          <w:lang w:val="it-IT"/>
        </w:rPr>
      </w:pPr>
      <w:r w:rsidRPr="00F6745E">
        <w:rPr>
          <w:bCs/>
          <w:sz w:val="22"/>
          <w:szCs w:val="22"/>
          <w:lang w:val="it-IT"/>
        </w:rPr>
        <w:t>Referenti</w:t>
      </w:r>
      <w:r w:rsidR="00E04550" w:rsidRPr="00F6745E">
        <w:rPr>
          <w:bCs/>
          <w:sz w:val="22"/>
          <w:szCs w:val="22"/>
          <w:lang w:val="it-IT"/>
        </w:rPr>
        <w:t xml:space="preserve">: </w:t>
      </w:r>
    </w:p>
    <w:p w14:paraId="1E69D380" w14:textId="77777777" w:rsidR="00684593" w:rsidRDefault="00E04550" w:rsidP="0077689A">
      <w:pPr>
        <w:spacing w:after="0"/>
        <w:rPr>
          <w:bCs/>
          <w:sz w:val="22"/>
          <w:szCs w:val="22"/>
          <w:lang w:val="it-IT"/>
        </w:rPr>
      </w:pPr>
      <w:r w:rsidRPr="00F6745E">
        <w:rPr>
          <w:bCs/>
          <w:sz w:val="22"/>
          <w:szCs w:val="22"/>
          <w:lang w:val="it-IT"/>
        </w:rPr>
        <w:t>Paris</w:t>
      </w:r>
      <w:r w:rsidR="00F6745E" w:rsidRPr="00F6745E">
        <w:rPr>
          <w:bCs/>
          <w:sz w:val="22"/>
          <w:szCs w:val="22"/>
          <w:lang w:val="it-IT"/>
        </w:rPr>
        <w:t xml:space="preserve"> Leonardi </w:t>
      </w:r>
      <w:r w:rsidR="00330D3A">
        <w:fldChar w:fldCharType="begin"/>
      </w:r>
      <w:r w:rsidR="00330D3A" w:rsidRPr="0059443B">
        <w:rPr>
          <w:lang w:val="it-IT"/>
        </w:rPr>
        <w:instrText xml:space="preserve"> HYPERLINK "mailto:paris.sezionevenezia@gmail.com" </w:instrText>
      </w:r>
      <w:r w:rsidR="00330D3A">
        <w:fldChar w:fldCharType="separate"/>
      </w:r>
      <w:r w:rsidR="00684593" w:rsidRPr="005F3EB5">
        <w:rPr>
          <w:rStyle w:val="Collegamentoipertestuale"/>
          <w:bCs/>
          <w:sz w:val="22"/>
          <w:szCs w:val="22"/>
          <w:lang w:val="it-IT"/>
        </w:rPr>
        <w:t>paris.sezionevenezia@gmail.com</w:t>
      </w:r>
      <w:r w:rsidR="00330D3A">
        <w:rPr>
          <w:rStyle w:val="Collegamentoipertestuale"/>
          <w:bCs/>
          <w:sz w:val="22"/>
          <w:szCs w:val="22"/>
          <w:lang w:val="it-IT"/>
        </w:rPr>
        <w:fldChar w:fldCharType="end"/>
      </w:r>
      <w:r w:rsidR="00684593">
        <w:rPr>
          <w:bCs/>
          <w:sz w:val="22"/>
          <w:szCs w:val="22"/>
          <w:lang w:val="it-IT"/>
        </w:rPr>
        <w:t xml:space="preserve"> </w:t>
      </w:r>
      <w:r w:rsidR="00684593">
        <w:rPr>
          <w:bCs/>
          <w:sz w:val="22"/>
          <w:szCs w:val="22"/>
          <w:lang w:val="it-IT"/>
        </w:rPr>
        <w:tab/>
      </w:r>
      <w:proofErr w:type="spellStart"/>
      <w:r w:rsidR="00684593">
        <w:rPr>
          <w:bCs/>
          <w:sz w:val="22"/>
          <w:szCs w:val="22"/>
          <w:lang w:val="it-IT"/>
        </w:rPr>
        <w:t>cell</w:t>
      </w:r>
      <w:proofErr w:type="spellEnd"/>
      <w:r w:rsidR="00684593">
        <w:rPr>
          <w:bCs/>
          <w:sz w:val="22"/>
          <w:szCs w:val="22"/>
          <w:lang w:val="it-IT"/>
        </w:rPr>
        <w:t>.</w:t>
      </w:r>
      <w:r w:rsidR="005F71F7">
        <w:rPr>
          <w:bCs/>
          <w:sz w:val="22"/>
          <w:szCs w:val="22"/>
          <w:lang w:val="it-IT"/>
        </w:rPr>
        <w:t xml:space="preserve"> 334 6015055</w:t>
      </w:r>
    </w:p>
    <w:p w14:paraId="5CE3A36D" w14:textId="77777777" w:rsidR="0077689A" w:rsidRPr="00F6745E" w:rsidRDefault="00E04550" w:rsidP="0077689A">
      <w:pPr>
        <w:spacing w:after="0"/>
        <w:rPr>
          <w:bCs/>
          <w:sz w:val="22"/>
          <w:szCs w:val="22"/>
          <w:lang w:val="it-IT"/>
        </w:rPr>
      </w:pPr>
      <w:r w:rsidRPr="00F6745E">
        <w:rPr>
          <w:bCs/>
          <w:sz w:val="22"/>
          <w:szCs w:val="22"/>
          <w:lang w:val="it-IT"/>
        </w:rPr>
        <w:t>Patrizia</w:t>
      </w:r>
      <w:r w:rsidR="00F6745E" w:rsidRPr="00F6745E">
        <w:rPr>
          <w:bCs/>
          <w:sz w:val="22"/>
          <w:szCs w:val="22"/>
          <w:lang w:val="it-IT"/>
        </w:rPr>
        <w:t xml:space="preserve"> Mantese </w:t>
      </w:r>
      <w:r w:rsidR="00684593">
        <w:rPr>
          <w:bCs/>
          <w:sz w:val="22"/>
          <w:szCs w:val="22"/>
          <w:lang w:val="it-IT"/>
        </w:rPr>
        <w:tab/>
      </w:r>
      <w:r w:rsidR="00330D3A">
        <w:fldChar w:fldCharType="begin"/>
      </w:r>
      <w:r w:rsidR="00330D3A" w:rsidRPr="0059443B">
        <w:rPr>
          <w:lang w:val="it-IT"/>
        </w:rPr>
        <w:instrText xml:space="preserve"> HYPERLINK "mailto:patriziapa63@gmail.com" </w:instrText>
      </w:r>
      <w:r w:rsidR="00330D3A">
        <w:fldChar w:fldCharType="separate"/>
      </w:r>
      <w:r w:rsidR="00684593" w:rsidRPr="0059443B">
        <w:rPr>
          <w:rStyle w:val="Collegamentoipertestuale"/>
          <w:sz w:val="22"/>
          <w:szCs w:val="22"/>
          <w:lang w:val="it-IT"/>
        </w:rPr>
        <w:t>patriziapa63@gmail.com</w:t>
      </w:r>
      <w:r w:rsidR="00330D3A">
        <w:rPr>
          <w:rStyle w:val="Collegamentoipertestuale"/>
          <w:sz w:val="22"/>
          <w:szCs w:val="22"/>
        </w:rPr>
        <w:fldChar w:fldCharType="end"/>
      </w:r>
      <w:r w:rsidR="00684593" w:rsidRPr="0059443B">
        <w:rPr>
          <w:sz w:val="22"/>
          <w:szCs w:val="22"/>
          <w:lang w:val="it-IT"/>
        </w:rPr>
        <w:tab/>
        <w:t xml:space="preserve">cell. </w:t>
      </w:r>
      <w:r w:rsidR="005F71F7" w:rsidRPr="0059443B">
        <w:rPr>
          <w:sz w:val="22"/>
          <w:szCs w:val="22"/>
          <w:lang w:val="it-IT"/>
        </w:rPr>
        <w:t>340 6438466</w:t>
      </w:r>
    </w:p>
    <w:p w14:paraId="240162D8" w14:textId="77777777" w:rsidR="00482C3E" w:rsidRDefault="00482C3E" w:rsidP="0077689A">
      <w:pPr>
        <w:spacing w:after="0"/>
        <w:rPr>
          <w:bCs/>
          <w:sz w:val="24"/>
          <w:szCs w:val="24"/>
          <w:lang w:val="it-IT"/>
        </w:rPr>
      </w:pPr>
    </w:p>
    <w:p w14:paraId="6439AE91" w14:textId="77777777" w:rsidR="00664152" w:rsidRDefault="00664152" w:rsidP="0077689A">
      <w:pPr>
        <w:spacing w:after="0"/>
        <w:rPr>
          <w:bCs/>
          <w:sz w:val="24"/>
          <w:szCs w:val="24"/>
          <w:lang w:val="it-IT"/>
        </w:rPr>
      </w:pPr>
    </w:p>
    <w:p w14:paraId="13EAD010" w14:textId="77777777" w:rsidR="000519CF" w:rsidRDefault="000D3F0A" w:rsidP="000D3F0A">
      <w:pPr>
        <w:spacing w:after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  </w:t>
      </w:r>
      <w:r w:rsidR="00CB2473" w:rsidRPr="000D3F0A">
        <w:rPr>
          <w:rFonts w:ascii="Arial" w:hAnsi="Arial" w:cs="Arial"/>
          <w:lang w:val="it-IT"/>
        </w:rPr>
        <w:t xml:space="preserve">Vicenza, </w:t>
      </w:r>
      <w:r w:rsidR="0014357E" w:rsidRPr="000D3F0A">
        <w:rPr>
          <w:rFonts w:ascii="Arial" w:hAnsi="Arial" w:cs="Arial"/>
          <w:lang w:val="it-IT"/>
        </w:rPr>
        <w:t>14</w:t>
      </w:r>
      <w:r w:rsidR="007C28A3" w:rsidRPr="000D3F0A">
        <w:rPr>
          <w:rFonts w:ascii="Arial" w:hAnsi="Arial" w:cs="Arial"/>
          <w:lang w:val="it-IT"/>
        </w:rPr>
        <w:t xml:space="preserve"> </w:t>
      </w:r>
      <w:r w:rsidR="00E04550" w:rsidRPr="000D3F0A">
        <w:rPr>
          <w:rFonts w:ascii="Arial" w:hAnsi="Arial" w:cs="Arial"/>
          <w:lang w:val="it-IT"/>
        </w:rPr>
        <w:t>Giugno</w:t>
      </w:r>
      <w:r w:rsidR="008025A9" w:rsidRPr="000D3F0A">
        <w:rPr>
          <w:rFonts w:ascii="Arial" w:hAnsi="Arial" w:cs="Arial"/>
          <w:lang w:val="it-IT"/>
        </w:rPr>
        <w:t xml:space="preserve"> 202</w:t>
      </w:r>
      <w:r w:rsidR="00E04550" w:rsidRPr="000D3F0A">
        <w:rPr>
          <w:rFonts w:ascii="Arial" w:hAnsi="Arial" w:cs="Arial"/>
          <w:lang w:val="it-IT"/>
        </w:rPr>
        <w:t>3</w:t>
      </w:r>
      <w:r w:rsidR="00F63091" w:rsidRPr="000D3F0A">
        <w:rPr>
          <w:rFonts w:ascii="Arial" w:hAnsi="Arial" w:cs="Arial"/>
          <w:lang w:val="it-IT"/>
        </w:rPr>
        <w:tab/>
      </w:r>
      <w:r w:rsidR="00F63091" w:rsidRPr="000D3F0A">
        <w:rPr>
          <w:rFonts w:ascii="Arial" w:hAnsi="Arial" w:cs="Arial"/>
          <w:lang w:val="it-IT"/>
        </w:rPr>
        <w:tab/>
      </w:r>
      <w:r w:rsidR="00F63091" w:rsidRPr="000D3F0A">
        <w:rPr>
          <w:rFonts w:ascii="Arial" w:hAnsi="Arial" w:cs="Arial"/>
          <w:lang w:val="it-IT"/>
        </w:rPr>
        <w:tab/>
      </w:r>
      <w:r w:rsidRPr="000D3F0A">
        <w:rPr>
          <w:rFonts w:ascii="Arial" w:hAnsi="Arial" w:cs="Arial"/>
          <w:lang w:val="it-IT"/>
        </w:rPr>
        <w:t xml:space="preserve">    </w:t>
      </w:r>
      <w:r w:rsidR="00F63091" w:rsidRPr="000D3F0A">
        <w:rPr>
          <w:rFonts w:ascii="Arial" w:hAnsi="Arial" w:cs="Arial"/>
          <w:lang w:val="it-IT"/>
        </w:rPr>
        <w:tab/>
      </w:r>
      <w:r w:rsidR="00F63091" w:rsidRPr="000D3F0A">
        <w:rPr>
          <w:rFonts w:ascii="Arial" w:hAnsi="Arial" w:cs="Arial"/>
          <w:lang w:val="it-IT"/>
        </w:rPr>
        <w:tab/>
      </w:r>
      <w:r w:rsidR="00F63091" w:rsidRPr="000D3F0A"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 xml:space="preserve">                                </w:t>
      </w:r>
      <w:r w:rsidR="00F63091" w:rsidRPr="000D3F0A">
        <w:rPr>
          <w:rFonts w:ascii="Arial" w:hAnsi="Arial" w:cs="Arial"/>
          <w:lang w:val="it-IT"/>
        </w:rPr>
        <w:t>Il Circolo</w:t>
      </w:r>
    </w:p>
    <w:p w14:paraId="323CB20E" w14:textId="77777777" w:rsidR="007B3D37" w:rsidRPr="000D3F0A" w:rsidRDefault="007B3D37" w:rsidP="000D3F0A">
      <w:pPr>
        <w:spacing w:after="0"/>
        <w:rPr>
          <w:rFonts w:ascii="Arial" w:hAnsi="Arial" w:cs="Arial"/>
          <w:lang w:val="it-IT"/>
        </w:rPr>
      </w:pPr>
    </w:p>
    <w:p w14:paraId="5D879E6C" w14:textId="77777777" w:rsidR="00482C3E" w:rsidRDefault="00482C3E" w:rsidP="00482C3E">
      <w:pPr>
        <w:spacing w:after="0"/>
        <w:jc w:val="center"/>
        <w:rPr>
          <w:b/>
          <w:sz w:val="32"/>
          <w:szCs w:val="32"/>
          <w:lang w:val="it-IT"/>
        </w:rPr>
      </w:pPr>
      <w:r w:rsidRPr="00E04550">
        <w:rPr>
          <w:b/>
          <w:sz w:val="32"/>
          <w:szCs w:val="32"/>
          <w:lang w:val="it-IT"/>
        </w:rPr>
        <w:lastRenderedPageBreak/>
        <w:t>TOUR ISOLE EOLIE</w:t>
      </w:r>
    </w:p>
    <w:p w14:paraId="36D57F2F" w14:textId="77777777" w:rsidR="00664152" w:rsidRDefault="00664152" w:rsidP="000D227F">
      <w:pPr>
        <w:spacing w:line="264" w:lineRule="auto"/>
        <w:jc w:val="center"/>
        <w:rPr>
          <w:rFonts w:ascii="Arial" w:hAnsi="Arial" w:cs="Arial"/>
          <w:lang w:val="it-IT" w:eastAsia="it-IT"/>
        </w:rPr>
      </w:pPr>
    </w:p>
    <w:p w14:paraId="377D01C5" w14:textId="77777777" w:rsidR="00721BB7" w:rsidRDefault="00721BB7" w:rsidP="00721BB7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Il sottoscritto/a ....................................................................................socio Effettivo / Aggregato </w:t>
      </w:r>
    </w:p>
    <w:p w14:paraId="51B9B849" w14:textId="77777777" w:rsidR="001E16DA" w:rsidRDefault="00721BB7" w:rsidP="00721BB7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iscrive </w:t>
      </w:r>
      <w:proofErr w:type="spellStart"/>
      <w:r>
        <w:rPr>
          <w:rFonts w:ascii="Arial" w:hAnsi="Arial" w:cs="Arial"/>
          <w:lang w:val="it-IT"/>
        </w:rPr>
        <w:t>sè</w:t>
      </w:r>
      <w:proofErr w:type="spellEnd"/>
      <w:r>
        <w:rPr>
          <w:rFonts w:ascii="Arial" w:hAnsi="Arial" w:cs="Arial"/>
          <w:lang w:val="it-IT"/>
        </w:rPr>
        <w:t xml:space="preserve"> stesso e i seguenti familiari (pure regolarmente iscritti al Circolo)  </w:t>
      </w:r>
    </w:p>
    <w:p w14:paraId="5CDF9A91" w14:textId="77777777" w:rsidR="00721BB7" w:rsidRDefault="00721BB7" w:rsidP="00721BB7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............................................................................         .......................................................................</w:t>
      </w:r>
    </w:p>
    <w:p w14:paraId="0939828C" w14:textId="77777777" w:rsidR="00721BB7" w:rsidRDefault="00721BB7" w:rsidP="00721BB7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.............................................................................         .......................................................................</w:t>
      </w:r>
    </w:p>
    <w:p w14:paraId="7E51EE7A" w14:textId="77777777" w:rsidR="00666C0D" w:rsidRPr="00721BB7" w:rsidRDefault="00666C0D" w:rsidP="00721BB7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666C0D">
        <w:rPr>
          <w:rFonts w:ascii="Arial" w:hAnsi="Arial" w:cs="Arial"/>
          <w:b/>
          <w:lang w:val="it-IT"/>
        </w:rPr>
        <w:t>Autorizza l’addebito dell’acconto e del saldo</w:t>
      </w:r>
      <w:r>
        <w:rPr>
          <w:rFonts w:ascii="Arial" w:hAnsi="Arial" w:cs="Arial"/>
          <w:lang w:val="it-IT"/>
        </w:rPr>
        <w:t>.</w:t>
      </w:r>
    </w:p>
    <w:p w14:paraId="2836B250" w14:textId="77777777" w:rsidR="00721BB7" w:rsidRDefault="00666C0D" w:rsidP="00721BB7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Data …………………….. </w:t>
      </w:r>
      <w:r w:rsidR="00721BB7">
        <w:rPr>
          <w:rFonts w:ascii="Arial" w:hAnsi="Arial" w:cs="Arial"/>
          <w:lang w:val="it-IT"/>
        </w:rPr>
        <w:t>e-mail.............................</w:t>
      </w:r>
      <w:r>
        <w:rPr>
          <w:rFonts w:ascii="Arial" w:hAnsi="Arial" w:cs="Arial"/>
          <w:lang w:val="it-IT"/>
        </w:rPr>
        <w:t>............................</w:t>
      </w:r>
      <w:r w:rsidR="00DB52F1">
        <w:rPr>
          <w:rFonts w:ascii="Arial" w:hAnsi="Arial" w:cs="Arial"/>
          <w:lang w:val="it-IT"/>
        </w:rPr>
        <w:t xml:space="preserve"> cellulare</w:t>
      </w:r>
      <w:r w:rsidR="00721BB7">
        <w:rPr>
          <w:rFonts w:ascii="Arial" w:hAnsi="Arial" w:cs="Arial"/>
          <w:lang w:val="it-IT"/>
        </w:rPr>
        <w:t>..................</w:t>
      </w:r>
      <w:r>
        <w:rPr>
          <w:rFonts w:ascii="Arial" w:hAnsi="Arial" w:cs="Arial"/>
          <w:lang w:val="it-IT"/>
        </w:rPr>
        <w:t>.....................</w:t>
      </w:r>
    </w:p>
    <w:p w14:paraId="5563616E" w14:textId="77777777" w:rsidR="00F6745E" w:rsidRDefault="00F6745E" w:rsidP="00721BB7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14:paraId="609DA5E8" w14:textId="77777777" w:rsidR="00D21F51" w:rsidRPr="005124DF" w:rsidRDefault="00D21F51" w:rsidP="00D21F51">
      <w:pPr>
        <w:spacing w:after="0"/>
        <w:rPr>
          <w:rFonts w:ascii="Times New Roman" w:eastAsia="Arial" w:hAnsi="Times New Roman"/>
          <w:b/>
          <w:i/>
          <w:color w:val="1A1A1A"/>
          <w:highlight w:val="white"/>
        </w:rPr>
      </w:pPr>
      <w:r w:rsidRPr="0059443B">
        <w:rPr>
          <w:rFonts w:ascii="Times New Roman" w:eastAsia="Arial" w:hAnsi="Times New Roman"/>
          <w:b/>
          <w:i/>
          <w:color w:val="1A1A1A"/>
          <w:highlight w:val="white"/>
          <w:lang w:val="it-IT"/>
        </w:rPr>
        <w:t xml:space="preserve">ATTENZIONE! </w:t>
      </w:r>
      <w:r w:rsidRPr="005124DF">
        <w:rPr>
          <w:rFonts w:ascii="Times New Roman" w:eastAsia="Arial" w:hAnsi="Times New Roman"/>
          <w:b/>
          <w:i/>
          <w:color w:val="1A1A1A"/>
          <w:highlight w:val="white"/>
        </w:rPr>
        <w:t>MODALITA’ DI ISCRIZIONE e PAGAMENTO</w:t>
      </w:r>
    </w:p>
    <w:p w14:paraId="1AF2932B" w14:textId="77777777" w:rsidR="00D21F51" w:rsidRPr="005124DF" w:rsidRDefault="00D21F51" w:rsidP="00D21F51">
      <w:pPr>
        <w:spacing w:after="0"/>
        <w:rPr>
          <w:rFonts w:ascii="Times New Roman" w:eastAsia="Arial" w:hAnsi="Times New Roman"/>
          <w:b/>
          <w:i/>
          <w:color w:val="1A1A1A"/>
          <w:highlight w:val="white"/>
        </w:rPr>
      </w:pPr>
      <w:bookmarkStart w:id="1" w:name="_heading=h.cusmyq74j747" w:colFirst="0" w:colLast="0"/>
      <w:bookmarkEnd w:id="1"/>
    </w:p>
    <w:p w14:paraId="6704A2F3" w14:textId="77777777" w:rsidR="00D21F51" w:rsidRPr="0059443B" w:rsidRDefault="00D21F51" w:rsidP="00666C0D">
      <w:pPr>
        <w:numPr>
          <w:ilvl w:val="0"/>
          <w:numId w:val="6"/>
        </w:numPr>
        <w:spacing w:after="0"/>
        <w:rPr>
          <w:rFonts w:ascii="Times New Roman" w:eastAsia="Arial" w:hAnsi="Times New Roman"/>
          <w:b/>
          <w:highlight w:val="white"/>
          <w:lang w:val="it-IT"/>
        </w:rPr>
      </w:pPr>
      <w:bookmarkStart w:id="2" w:name="_heading=h.gceh2dhhz6i3" w:colFirst="0" w:colLast="0"/>
      <w:bookmarkEnd w:id="2"/>
      <w:r w:rsidRPr="0059443B">
        <w:rPr>
          <w:rFonts w:ascii="Times New Roman" w:eastAsia="Arial" w:hAnsi="Times New Roman"/>
          <w:b/>
          <w:color w:val="FF0000"/>
          <w:highlight w:val="white"/>
          <w:lang w:val="it-IT"/>
        </w:rPr>
        <w:t>MAIL</w:t>
      </w:r>
      <w:r w:rsidRPr="0059443B">
        <w:rPr>
          <w:rFonts w:ascii="Times New Roman" w:eastAsia="Arial" w:hAnsi="Times New Roman"/>
          <w:b/>
          <w:color w:val="1A1A1A"/>
          <w:highlight w:val="white"/>
          <w:lang w:val="it-IT"/>
        </w:rPr>
        <w:t xml:space="preserve"> a </w:t>
      </w:r>
      <w:r w:rsidRPr="0059443B">
        <w:rPr>
          <w:rFonts w:ascii="Times New Roman" w:eastAsia="Arial" w:hAnsi="Times New Roman"/>
          <w:b/>
          <w:color w:val="1155CC"/>
          <w:highlight w:val="white"/>
          <w:u w:val="single"/>
          <w:lang w:val="it-IT"/>
        </w:rPr>
        <w:t>circolovicenza.unicredit@gmail.com</w:t>
      </w:r>
      <w:r w:rsidRPr="0059443B">
        <w:rPr>
          <w:rFonts w:ascii="Times New Roman" w:eastAsia="Arial" w:hAnsi="Times New Roman"/>
          <w:b/>
          <w:color w:val="1A1A1A"/>
          <w:highlight w:val="white"/>
          <w:lang w:val="it-IT"/>
        </w:rPr>
        <w:t xml:space="preserve"> e a</w:t>
      </w:r>
      <w:r w:rsidRPr="0059443B">
        <w:rPr>
          <w:rFonts w:ascii="Times New Roman" w:eastAsia="Arial" w:hAnsi="Times New Roman"/>
          <w:b/>
          <w:color w:val="1A1A1A"/>
          <w:lang w:val="it-IT"/>
        </w:rPr>
        <w:t>l referente</w:t>
      </w:r>
      <w:r w:rsidR="00F6745E" w:rsidRPr="0059443B">
        <w:rPr>
          <w:rFonts w:ascii="Times New Roman" w:eastAsia="Arial" w:hAnsi="Times New Roman"/>
          <w:b/>
          <w:color w:val="1A1A1A"/>
          <w:lang w:val="it-IT"/>
        </w:rPr>
        <w:t xml:space="preserve"> </w:t>
      </w:r>
      <w:r w:rsidRPr="0059443B">
        <w:rPr>
          <w:rFonts w:ascii="Times New Roman" w:eastAsia="Arial" w:hAnsi="Times New Roman"/>
          <w:b/>
          <w:color w:val="1A1A1A"/>
          <w:lang w:val="it-IT"/>
        </w:rPr>
        <w:t xml:space="preserve"> </w:t>
      </w:r>
      <w:r w:rsidR="00330D3A">
        <w:fldChar w:fldCharType="begin"/>
      </w:r>
      <w:r w:rsidR="00330D3A" w:rsidRPr="0059443B">
        <w:rPr>
          <w:lang w:val="it-IT"/>
        </w:rPr>
        <w:instrText xml:space="preserve"> HYPERLINK "mailto:patriziapa63@gmail.com" </w:instrText>
      </w:r>
      <w:r w:rsidR="00330D3A">
        <w:fldChar w:fldCharType="separate"/>
      </w:r>
      <w:r w:rsidR="00666C0D" w:rsidRPr="0059443B">
        <w:rPr>
          <w:rStyle w:val="Collegamentoipertestuale"/>
          <w:sz w:val="22"/>
          <w:szCs w:val="22"/>
          <w:lang w:val="it-IT"/>
        </w:rPr>
        <w:t>patriziapa63@gmail.com</w:t>
      </w:r>
      <w:r w:rsidR="00330D3A">
        <w:rPr>
          <w:rStyle w:val="Collegamentoipertestuale"/>
          <w:sz w:val="22"/>
          <w:szCs w:val="22"/>
        </w:rPr>
        <w:fldChar w:fldCharType="end"/>
      </w:r>
      <w:r w:rsidRPr="0059443B">
        <w:rPr>
          <w:rFonts w:ascii="Times New Roman" w:eastAsia="Arial" w:hAnsi="Times New Roman"/>
          <w:b/>
          <w:color w:val="1A1A1A"/>
          <w:lang w:val="it-IT"/>
        </w:rPr>
        <w:t xml:space="preserve"> </w:t>
      </w:r>
      <w:r w:rsidR="00330D3A">
        <w:fldChar w:fldCharType="begin"/>
      </w:r>
      <w:r w:rsidR="00330D3A" w:rsidRPr="0059443B">
        <w:rPr>
          <w:lang w:val="it-IT"/>
        </w:rPr>
        <w:instrText xml:space="preserve"> HYPERLINK "mailto:corrado.bordignon@gmail.com" </w:instrText>
      </w:r>
      <w:r w:rsidR="00330D3A">
        <w:fldChar w:fldCharType="separate"/>
      </w:r>
      <w:r w:rsidR="00330D3A">
        <w:fldChar w:fldCharType="end"/>
      </w:r>
      <w:r w:rsidRPr="0059443B">
        <w:rPr>
          <w:rFonts w:ascii="Times New Roman" w:hAnsi="Times New Roman"/>
          <w:b/>
          <w:lang w:val="it-IT"/>
        </w:rPr>
        <w:t>c</w:t>
      </w:r>
      <w:r w:rsidRPr="0059443B">
        <w:rPr>
          <w:rFonts w:ascii="Times New Roman" w:eastAsia="Arial" w:hAnsi="Times New Roman"/>
          <w:b/>
          <w:color w:val="1A1A1A"/>
          <w:highlight w:val="white"/>
          <w:lang w:val="it-IT"/>
        </w:rPr>
        <w:t>on allegato il modulo di adesione compilato in calce e  </w:t>
      </w:r>
      <w:r w:rsidRPr="0059443B">
        <w:rPr>
          <w:rFonts w:ascii="Times New Roman" w:eastAsia="Arial" w:hAnsi="Times New Roman"/>
          <w:b/>
          <w:color w:val="FF0000"/>
          <w:highlight w:val="white"/>
          <w:lang w:val="it-IT"/>
        </w:rPr>
        <w:t>per il pagamento</w:t>
      </w:r>
      <w:r w:rsidRPr="0059443B">
        <w:rPr>
          <w:rFonts w:ascii="Times New Roman" w:eastAsia="Arial" w:hAnsi="Times New Roman"/>
          <w:b/>
          <w:color w:val="1A1A1A"/>
          <w:highlight w:val="white"/>
          <w:lang w:val="it-IT"/>
        </w:rPr>
        <w:t xml:space="preserve"> della quota relativa sarà sufficiente restituire firmato l'allegato mandato per addebito diretto sepa, debitamente compilato nel primo riquadro riguardante i dati del debitore, luogo, data di sottoscrizione.</w:t>
      </w:r>
    </w:p>
    <w:p w14:paraId="37EC254F" w14:textId="77777777" w:rsidR="00D21F51" w:rsidRPr="00F6745E" w:rsidRDefault="00D21F51" w:rsidP="00666C0D">
      <w:pPr>
        <w:numPr>
          <w:ilvl w:val="0"/>
          <w:numId w:val="6"/>
        </w:numPr>
        <w:spacing w:after="0"/>
        <w:rPr>
          <w:rFonts w:ascii="Times New Roman" w:eastAsia="Arial" w:hAnsi="Times New Roman"/>
          <w:b/>
          <w:highlight w:val="white"/>
        </w:rPr>
      </w:pPr>
      <w:bookmarkStart w:id="3" w:name="_heading=h.28blr3nqotiq" w:colFirst="0" w:colLast="0"/>
      <w:bookmarkEnd w:id="3"/>
      <w:r w:rsidRPr="0059443B">
        <w:rPr>
          <w:rFonts w:ascii="Times New Roman" w:eastAsia="Arial" w:hAnsi="Times New Roman"/>
          <w:b/>
          <w:color w:val="1A1A1A"/>
          <w:highlight w:val="white"/>
          <w:lang w:val="it-IT"/>
        </w:rPr>
        <w:t xml:space="preserve"> Il mandato dovrà essere compilato per ogni partecipante (socio effettivo, aggregato e familiare) e firmato solo dall'intestatario del conto corrente indicato per l'addebito, allegando copia del documento d'identità di chi firma l'autorizzazione. </w:t>
      </w:r>
      <w:proofErr w:type="spellStart"/>
      <w:r w:rsidRPr="00F6745E">
        <w:rPr>
          <w:rFonts w:ascii="Times New Roman" w:eastAsia="Arial" w:hAnsi="Times New Roman"/>
          <w:b/>
          <w:color w:val="1A1A1A"/>
          <w:highlight w:val="white"/>
        </w:rPr>
        <w:t>Sarà</w:t>
      </w:r>
      <w:proofErr w:type="spellEnd"/>
      <w:r w:rsidRPr="00F6745E">
        <w:rPr>
          <w:rFonts w:ascii="Times New Roman" w:eastAsia="Arial" w:hAnsi="Times New Roman"/>
          <w:b/>
          <w:color w:val="1A1A1A"/>
          <w:highlight w:val="white"/>
        </w:rPr>
        <w:t xml:space="preserve"> </w:t>
      </w:r>
      <w:proofErr w:type="spellStart"/>
      <w:r w:rsidRPr="00F6745E">
        <w:rPr>
          <w:rFonts w:ascii="Times New Roman" w:eastAsia="Arial" w:hAnsi="Times New Roman"/>
          <w:b/>
          <w:color w:val="1A1A1A"/>
          <w:highlight w:val="white"/>
        </w:rPr>
        <w:t>valido</w:t>
      </w:r>
      <w:proofErr w:type="spellEnd"/>
      <w:r w:rsidRPr="00F6745E">
        <w:rPr>
          <w:rFonts w:ascii="Times New Roman" w:eastAsia="Arial" w:hAnsi="Times New Roman"/>
          <w:b/>
          <w:color w:val="1A1A1A"/>
          <w:highlight w:val="white"/>
        </w:rPr>
        <w:t xml:space="preserve"> </w:t>
      </w:r>
      <w:proofErr w:type="spellStart"/>
      <w:r w:rsidRPr="00F6745E">
        <w:rPr>
          <w:rFonts w:ascii="Times New Roman" w:eastAsia="Arial" w:hAnsi="Times New Roman"/>
          <w:b/>
          <w:color w:val="1A1A1A"/>
          <w:highlight w:val="white"/>
        </w:rPr>
        <w:t>anche</w:t>
      </w:r>
      <w:proofErr w:type="spellEnd"/>
      <w:r w:rsidRPr="00F6745E">
        <w:rPr>
          <w:rFonts w:ascii="Times New Roman" w:eastAsia="Arial" w:hAnsi="Times New Roman"/>
          <w:b/>
          <w:color w:val="1A1A1A"/>
          <w:highlight w:val="white"/>
        </w:rPr>
        <w:t xml:space="preserve"> per </w:t>
      </w:r>
      <w:proofErr w:type="spellStart"/>
      <w:r w:rsidRPr="00F6745E">
        <w:rPr>
          <w:rFonts w:ascii="Times New Roman" w:eastAsia="Arial" w:hAnsi="Times New Roman"/>
          <w:b/>
          <w:color w:val="1A1A1A"/>
          <w:highlight w:val="white"/>
        </w:rPr>
        <w:t>gli</w:t>
      </w:r>
      <w:proofErr w:type="spellEnd"/>
      <w:r w:rsidRPr="00F6745E">
        <w:rPr>
          <w:rFonts w:ascii="Times New Roman" w:eastAsia="Arial" w:hAnsi="Times New Roman"/>
          <w:b/>
          <w:color w:val="1A1A1A"/>
          <w:highlight w:val="white"/>
        </w:rPr>
        <w:t xml:space="preserve"> </w:t>
      </w:r>
      <w:proofErr w:type="spellStart"/>
      <w:r w:rsidRPr="00F6745E">
        <w:rPr>
          <w:rFonts w:ascii="Times New Roman" w:eastAsia="Arial" w:hAnsi="Times New Roman"/>
          <w:b/>
          <w:color w:val="1A1A1A"/>
          <w:highlight w:val="white"/>
        </w:rPr>
        <w:t>addebiti</w:t>
      </w:r>
      <w:proofErr w:type="spellEnd"/>
      <w:r w:rsidRPr="00F6745E">
        <w:rPr>
          <w:rFonts w:ascii="Times New Roman" w:eastAsia="Arial" w:hAnsi="Times New Roman"/>
          <w:b/>
          <w:color w:val="1A1A1A"/>
          <w:highlight w:val="white"/>
        </w:rPr>
        <w:t xml:space="preserve"> </w:t>
      </w:r>
      <w:proofErr w:type="spellStart"/>
      <w:r w:rsidRPr="00F6745E">
        <w:rPr>
          <w:rFonts w:ascii="Times New Roman" w:eastAsia="Arial" w:hAnsi="Times New Roman"/>
          <w:b/>
          <w:color w:val="1A1A1A"/>
          <w:highlight w:val="white"/>
        </w:rPr>
        <w:t>delle</w:t>
      </w:r>
      <w:proofErr w:type="spellEnd"/>
      <w:r w:rsidRPr="00F6745E">
        <w:rPr>
          <w:rFonts w:ascii="Times New Roman" w:eastAsia="Arial" w:hAnsi="Times New Roman"/>
          <w:b/>
          <w:color w:val="1A1A1A"/>
          <w:highlight w:val="white"/>
        </w:rPr>
        <w:t xml:space="preserve"> future </w:t>
      </w:r>
      <w:proofErr w:type="spellStart"/>
      <w:r w:rsidRPr="00F6745E">
        <w:rPr>
          <w:rFonts w:ascii="Times New Roman" w:eastAsia="Arial" w:hAnsi="Times New Roman"/>
          <w:b/>
          <w:color w:val="1A1A1A"/>
          <w:highlight w:val="white"/>
        </w:rPr>
        <w:t>manifestazioni</w:t>
      </w:r>
      <w:proofErr w:type="spellEnd"/>
      <w:r w:rsidRPr="00F6745E">
        <w:rPr>
          <w:rFonts w:ascii="Times New Roman" w:eastAsia="Arial" w:hAnsi="Times New Roman"/>
          <w:b/>
          <w:color w:val="1A1A1A"/>
          <w:highlight w:val="white"/>
        </w:rPr>
        <w:t xml:space="preserve"> ".</w:t>
      </w:r>
    </w:p>
    <w:p w14:paraId="79602A27" w14:textId="77777777" w:rsidR="00D21F51" w:rsidRPr="0059443B" w:rsidRDefault="00D21F51" w:rsidP="00666C0D">
      <w:pPr>
        <w:numPr>
          <w:ilvl w:val="0"/>
          <w:numId w:val="6"/>
        </w:numPr>
        <w:spacing w:after="0"/>
        <w:rPr>
          <w:rFonts w:ascii="Times New Roman" w:eastAsia="Arial" w:hAnsi="Times New Roman"/>
          <w:b/>
          <w:highlight w:val="white"/>
          <w:lang w:val="it-IT"/>
        </w:rPr>
      </w:pPr>
      <w:bookmarkStart w:id="4" w:name="_heading=h.i8xakaeomzf8" w:colFirst="0" w:colLast="0"/>
      <w:bookmarkEnd w:id="4"/>
      <w:r w:rsidRPr="0059443B">
        <w:rPr>
          <w:rFonts w:ascii="Times New Roman" w:eastAsia="Arial" w:hAnsi="Times New Roman"/>
          <w:b/>
          <w:color w:val="1A1A1A"/>
          <w:highlight w:val="white"/>
          <w:lang w:val="it-IT"/>
        </w:rPr>
        <w:t xml:space="preserve">Chi  avesse già inviato precedentemente il mandato SEPA Direct Debit, invii la sola prenotazione. </w:t>
      </w:r>
    </w:p>
    <w:p w14:paraId="793E0DEE" w14:textId="77777777" w:rsidR="00721BB7" w:rsidRPr="00D21F51" w:rsidRDefault="00721BB7" w:rsidP="00666C0D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14:paraId="5CA955BA" w14:textId="77777777" w:rsidR="00721BB7" w:rsidRDefault="00721BB7" w:rsidP="00721BB7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706203">
        <w:rPr>
          <w:rFonts w:ascii="Arial" w:hAnsi="Arial" w:cs="Arial"/>
          <w:lang w:val="it-IT"/>
        </w:rPr>
        <w:t xml:space="preserve">Data.................... </w:t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</w:r>
      <w:r w:rsidRPr="00706203">
        <w:rPr>
          <w:rFonts w:ascii="Arial" w:hAnsi="Arial" w:cs="Arial"/>
          <w:lang w:val="it-IT"/>
        </w:rPr>
        <w:tab/>
        <w:t>Firma.............................................</w:t>
      </w:r>
      <w:r>
        <w:rPr>
          <w:rFonts w:ascii="Arial" w:hAnsi="Arial" w:cs="Arial"/>
          <w:lang w:val="it-IT"/>
        </w:rPr>
        <w:t>.......</w:t>
      </w:r>
    </w:p>
    <w:p w14:paraId="674A9A8F" w14:textId="77777777" w:rsidR="005537AC" w:rsidRDefault="005537AC" w:rsidP="00721BB7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14:paraId="34183F8F" w14:textId="77777777" w:rsidR="00721BB7" w:rsidRDefault="00721BB7" w:rsidP="00721BB7">
      <w:pPr>
        <w:rPr>
          <w:rFonts w:cs="Calibri"/>
          <w:i/>
          <w:iCs/>
          <w:sz w:val="16"/>
          <w:szCs w:val="16"/>
          <w:lang w:val="it-IT"/>
        </w:rPr>
      </w:pPr>
      <w:r w:rsidRPr="005700EC">
        <w:rPr>
          <w:rFonts w:cs="Calibri"/>
          <w:i/>
          <w:iCs/>
          <w:sz w:val="16"/>
          <w:szCs w:val="16"/>
          <w:lang w:val="it-IT"/>
        </w:rPr>
        <w:t xml:space="preserve">PRIVACY: Avendo preso atto dell’informativa fornitami da UniCredit Circolo Vicenza sui contenuti, diritti e doveri sanciti dal Regolamento Europeo (UE / 2016/679) in tema di protezione dati, informativa comunque sempre consultabile sul sito del Circolo stesso (unicreditcircolovicenza.it) </w:t>
      </w:r>
      <w:r w:rsidRPr="005700EC">
        <w:rPr>
          <w:rFonts w:cs="Calibri"/>
          <w:b/>
          <w:i/>
          <w:iCs/>
          <w:sz w:val="16"/>
          <w:szCs w:val="16"/>
          <w:lang w:val="it-IT"/>
        </w:rPr>
        <w:t xml:space="preserve">consento </w:t>
      </w:r>
      <w:r w:rsidRPr="005700EC">
        <w:rPr>
          <w:rFonts w:cs="Calibri"/>
          <w:i/>
          <w:iCs/>
          <w:sz w:val="16"/>
          <w:szCs w:val="16"/>
          <w:lang w:val="it-IT"/>
        </w:rPr>
        <w:t>a UniCredit Circolo Vicenza di trattare i miei dati per l’organizzazione ed erogazione dei servizi richiesti in questa circo</w:t>
      </w:r>
      <w:r>
        <w:rPr>
          <w:rFonts w:cs="Calibri"/>
          <w:i/>
          <w:iCs/>
          <w:sz w:val="16"/>
          <w:szCs w:val="16"/>
          <w:lang w:val="it-IT"/>
        </w:rPr>
        <w:t>lare.</w:t>
      </w:r>
    </w:p>
    <w:p w14:paraId="214B2219" w14:textId="77777777" w:rsidR="00721BB7" w:rsidRPr="005700EC" w:rsidRDefault="00721BB7" w:rsidP="00721BB7">
      <w:pPr>
        <w:rPr>
          <w:rFonts w:cs="Calibri"/>
          <w:i/>
          <w:iCs/>
          <w:sz w:val="16"/>
          <w:szCs w:val="16"/>
          <w:lang w:val="it-IT"/>
        </w:rPr>
      </w:pPr>
      <w:r>
        <w:rPr>
          <w:rFonts w:cs="Calibri"/>
          <w:i/>
          <w:iCs/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5700EC">
        <w:rPr>
          <w:rFonts w:cs="Calibri"/>
          <w:i/>
          <w:iCs/>
          <w:sz w:val="16"/>
          <w:szCs w:val="16"/>
          <w:lang w:val="it-IT"/>
        </w:rPr>
        <w:t>Firma …………………………………………</w:t>
      </w:r>
    </w:p>
    <w:p w14:paraId="5A67E80E" w14:textId="77777777" w:rsidR="00721BB7" w:rsidRDefault="00721BB7" w:rsidP="00721BB7">
      <w:pPr>
        <w:rPr>
          <w:rFonts w:cs="Calibri"/>
          <w:i/>
          <w:iCs/>
          <w:sz w:val="16"/>
          <w:szCs w:val="16"/>
          <w:lang w:val="it-IT"/>
        </w:rPr>
      </w:pPr>
      <w:r w:rsidRPr="005700EC">
        <w:rPr>
          <w:rFonts w:cs="Calibri"/>
          <w:i/>
          <w:iCs/>
          <w:sz w:val="16"/>
          <w:szCs w:val="16"/>
          <w:lang w:val="it-IT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14:paraId="5F3E4C28" w14:textId="77777777" w:rsidR="00721BB7" w:rsidRPr="005700EC" w:rsidRDefault="00721BB7" w:rsidP="00721BB7">
      <w:pPr>
        <w:rPr>
          <w:rFonts w:cs="Calibri"/>
          <w:i/>
          <w:iCs/>
          <w:sz w:val="16"/>
          <w:szCs w:val="16"/>
          <w:lang w:val="it-IT"/>
        </w:rPr>
      </w:pPr>
      <w:r>
        <w:rPr>
          <w:rFonts w:cs="Calibri"/>
          <w:i/>
          <w:iCs/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5700EC">
        <w:rPr>
          <w:rFonts w:cs="Calibri"/>
          <w:i/>
          <w:iCs/>
          <w:sz w:val="16"/>
          <w:szCs w:val="16"/>
          <w:lang w:val="it-IT"/>
        </w:rPr>
        <w:t>Firma …………………………………………</w:t>
      </w:r>
    </w:p>
    <w:p w14:paraId="73FC8A06" w14:textId="77777777" w:rsidR="00721BB7" w:rsidRPr="005700EC" w:rsidRDefault="00721BB7" w:rsidP="00721BB7">
      <w:pPr>
        <w:rPr>
          <w:rFonts w:cs="Calibri"/>
          <w:i/>
          <w:iCs/>
          <w:sz w:val="16"/>
          <w:szCs w:val="16"/>
          <w:lang w:val="it-IT"/>
        </w:rPr>
      </w:pPr>
      <w:r w:rsidRPr="005700EC">
        <w:rPr>
          <w:rFonts w:cs="Calibri"/>
          <w:i/>
          <w:iCs/>
          <w:sz w:val="16"/>
          <w:szCs w:val="16"/>
          <w:lang w:val="it-IT"/>
        </w:rPr>
        <w:t xml:space="preserve">LIBERATORIA/AUTORIZZAZIONE PER LA PUBBLICAZIONE DI FOTO: A titolo gratuito, senza limiti di tempo, anche ai sensi degli artt. 10 e 320 </w:t>
      </w:r>
      <w:proofErr w:type="spellStart"/>
      <w:r w:rsidRPr="005700EC">
        <w:rPr>
          <w:rFonts w:cs="Calibri"/>
          <w:i/>
          <w:iCs/>
          <w:sz w:val="16"/>
          <w:szCs w:val="16"/>
          <w:lang w:val="it-IT"/>
        </w:rPr>
        <w:t>cod.civ</w:t>
      </w:r>
      <w:proofErr w:type="spellEnd"/>
      <w:r w:rsidRPr="005700EC">
        <w:rPr>
          <w:rFonts w:cs="Calibri"/>
          <w:i/>
          <w:iCs/>
          <w:sz w:val="16"/>
          <w:szCs w:val="16"/>
          <w:lang w:val="it-IT"/>
        </w:rPr>
        <w:t>. e degli artt. 96 e 97legge 22.4.1941, n. 633, Legge sul diritto d’autore, alla pubblicazione delle proprie immagini sul sito internet di UniCredit Circolo Vicenza,  nonché  autorizza  la  conservazione  delle  foto  e  dei  video  stessi  negli archivi  informatici  di UniCredit Circolo Vicenza  e  prende  atto  che  la finalità  di  tali  pubblicazioni  sono meramente  di carattere informativo ed eventualmente promozionale.</w:t>
      </w:r>
    </w:p>
    <w:p w14:paraId="3A47ECCF" w14:textId="77777777" w:rsidR="00721BB7" w:rsidRPr="00E93C68" w:rsidRDefault="00721BB7" w:rsidP="00721BB7">
      <w:pPr>
        <w:rPr>
          <w:rFonts w:cs="Calibri"/>
        </w:rPr>
      </w:pPr>
      <w:r>
        <w:rPr>
          <w:rFonts w:cs="Calibri"/>
          <w:i/>
          <w:iCs/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E93C68">
        <w:rPr>
          <w:rFonts w:cs="Calibri"/>
          <w:i/>
          <w:iCs/>
          <w:sz w:val="16"/>
          <w:szCs w:val="16"/>
        </w:rPr>
        <w:t>Firma …………………………………………</w:t>
      </w:r>
    </w:p>
    <w:p w14:paraId="745498F0" w14:textId="77777777" w:rsidR="003661FC" w:rsidRDefault="003661FC" w:rsidP="00F57A47">
      <w:pPr>
        <w:spacing w:after="0"/>
        <w:jc w:val="center"/>
        <w:rPr>
          <w:rFonts w:ascii="Arial" w:hAnsi="Arial" w:cs="Arial"/>
          <w:sz w:val="24"/>
          <w:szCs w:val="24"/>
          <w:lang w:val="it-IT"/>
        </w:rPr>
      </w:pPr>
    </w:p>
    <w:p w14:paraId="6C7C23EC" w14:textId="77777777" w:rsidR="00684593" w:rsidRDefault="00684593" w:rsidP="00F57A47">
      <w:pPr>
        <w:spacing w:after="0"/>
        <w:jc w:val="center"/>
        <w:rPr>
          <w:rFonts w:ascii="Arial" w:hAnsi="Arial" w:cs="Arial"/>
          <w:sz w:val="24"/>
          <w:szCs w:val="24"/>
          <w:lang w:val="it-IT"/>
        </w:rPr>
      </w:pPr>
    </w:p>
    <w:p w14:paraId="717B14EF" w14:textId="77777777" w:rsidR="00684593" w:rsidRPr="00F57A47" w:rsidRDefault="00684593" w:rsidP="00F57A47">
      <w:pPr>
        <w:spacing w:after="0"/>
        <w:jc w:val="center"/>
        <w:rPr>
          <w:rFonts w:ascii="Arial" w:hAnsi="Arial" w:cs="Arial"/>
          <w:sz w:val="24"/>
          <w:szCs w:val="24"/>
          <w:lang w:val="it-IT"/>
        </w:rPr>
      </w:pPr>
      <w:r w:rsidRPr="00684593">
        <w:rPr>
          <w:rFonts w:ascii="Arial" w:hAnsi="Arial" w:cs="Arial"/>
          <w:noProof/>
          <w:sz w:val="24"/>
          <w:szCs w:val="24"/>
          <w:lang w:val="it-IT" w:eastAsia="it-IT" w:bidi="ar-SA"/>
        </w:rPr>
        <w:lastRenderedPageBreak/>
        <w:drawing>
          <wp:inline distT="0" distB="0" distL="0" distR="0" wp14:anchorId="26096E0D" wp14:editId="52CFB0BA">
            <wp:extent cx="6118860" cy="8750389"/>
            <wp:effectExtent l="0" t="0" r="0" b="0"/>
            <wp:docPr id="106650952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75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4593" w:rsidRPr="00F57A47" w:rsidSect="00947D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8B9F6" w14:textId="77777777" w:rsidR="00330D3A" w:rsidRDefault="00330D3A" w:rsidP="00E81CB5">
      <w:pPr>
        <w:spacing w:after="0" w:line="240" w:lineRule="auto"/>
      </w:pPr>
      <w:r>
        <w:separator/>
      </w:r>
    </w:p>
  </w:endnote>
  <w:endnote w:type="continuationSeparator" w:id="0">
    <w:p w14:paraId="5121BE09" w14:textId="77777777" w:rsidR="00330D3A" w:rsidRDefault="00330D3A" w:rsidP="00E81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4B6D1" w14:textId="77777777" w:rsidR="00330D3A" w:rsidRDefault="00330D3A" w:rsidP="00E81CB5">
      <w:pPr>
        <w:spacing w:after="0" w:line="240" w:lineRule="auto"/>
      </w:pPr>
      <w:r>
        <w:separator/>
      </w:r>
    </w:p>
  </w:footnote>
  <w:footnote w:type="continuationSeparator" w:id="0">
    <w:p w14:paraId="65D69499" w14:textId="77777777" w:rsidR="00330D3A" w:rsidRDefault="00330D3A" w:rsidP="00E81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02028"/>
    <w:multiLevelType w:val="hybridMultilevel"/>
    <w:tmpl w:val="8A428A7E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5BF39F6"/>
    <w:multiLevelType w:val="hybridMultilevel"/>
    <w:tmpl w:val="B542205A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7545383"/>
    <w:multiLevelType w:val="hybridMultilevel"/>
    <w:tmpl w:val="7388CB14"/>
    <w:lvl w:ilvl="0" w:tplc="51FA3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74BF9"/>
    <w:multiLevelType w:val="hybridMultilevel"/>
    <w:tmpl w:val="BAF606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DCABA"/>
    <w:multiLevelType w:val="multilevel"/>
    <w:tmpl w:val="59ADCA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43731A8"/>
    <w:multiLevelType w:val="hybridMultilevel"/>
    <w:tmpl w:val="947CE4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46"/>
    <w:rsid w:val="00005841"/>
    <w:rsid w:val="0000703C"/>
    <w:rsid w:val="00011983"/>
    <w:rsid w:val="0001262A"/>
    <w:rsid w:val="000225D6"/>
    <w:rsid w:val="000244C7"/>
    <w:rsid w:val="00025F3E"/>
    <w:rsid w:val="00026325"/>
    <w:rsid w:val="00043208"/>
    <w:rsid w:val="000519CF"/>
    <w:rsid w:val="00090159"/>
    <w:rsid w:val="000B2BC5"/>
    <w:rsid w:val="000C5673"/>
    <w:rsid w:val="000D13F9"/>
    <w:rsid w:val="000D227F"/>
    <w:rsid w:val="000D3F0A"/>
    <w:rsid w:val="000D71F7"/>
    <w:rsid w:val="000E1500"/>
    <w:rsid w:val="000E4346"/>
    <w:rsid w:val="00101A7C"/>
    <w:rsid w:val="00121C09"/>
    <w:rsid w:val="001319DF"/>
    <w:rsid w:val="0014357E"/>
    <w:rsid w:val="00176EC3"/>
    <w:rsid w:val="0019026F"/>
    <w:rsid w:val="00193506"/>
    <w:rsid w:val="00194893"/>
    <w:rsid w:val="001C35B3"/>
    <w:rsid w:val="001D6425"/>
    <w:rsid w:val="001E16DA"/>
    <w:rsid w:val="001E554A"/>
    <w:rsid w:val="001F09BC"/>
    <w:rsid w:val="002004B7"/>
    <w:rsid w:val="002009B4"/>
    <w:rsid w:val="00200E7A"/>
    <w:rsid w:val="002010A3"/>
    <w:rsid w:val="00203F3C"/>
    <w:rsid w:val="00206182"/>
    <w:rsid w:val="00207E57"/>
    <w:rsid w:val="00217BCD"/>
    <w:rsid w:val="00227373"/>
    <w:rsid w:val="00233CD7"/>
    <w:rsid w:val="00241B32"/>
    <w:rsid w:val="00265BC4"/>
    <w:rsid w:val="00270510"/>
    <w:rsid w:val="00272906"/>
    <w:rsid w:val="002762B2"/>
    <w:rsid w:val="00284D80"/>
    <w:rsid w:val="002A4D65"/>
    <w:rsid w:val="002A7F78"/>
    <w:rsid w:val="002B4A22"/>
    <w:rsid w:val="002B4E14"/>
    <w:rsid w:val="002C40CD"/>
    <w:rsid w:val="002D37D9"/>
    <w:rsid w:val="002E2A3F"/>
    <w:rsid w:val="002E7C30"/>
    <w:rsid w:val="002F776E"/>
    <w:rsid w:val="0030495B"/>
    <w:rsid w:val="00307394"/>
    <w:rsid w:val="0031149C"/>
    <w:rsid w:val="00316A34"/>
    <w:rsid w:val="00330D3A"/>
    <w:rsid w:val="00340AE4"/>
    <w:rsid w:val="00347A05"/>
    <w:rsid w:val="003513D8"/>
    <w:rsid w:val="00360E84"/>
    <w:rsid w:val="003616D4"/>
    <w:rsid w:val="003661FC"/>
    <w:rsid w:val="00384E15"/>
    <w:rsid w:val="00385169"/>
    <w:rsid w:val="00392FC0"/>
    <w:rsid w:val="00395A18"/>
    <w:rsid w:val="003A34EF"/>
    <w:rsid w:val="003B428A"/>
    <w:rsid w:val="003B4CA3"/>
    <w:rsid w:val="003C7475"/>
    <w:rsid w:val="003D0B8D"/>
    <w:rsid w:val="003E26F1"/>
    <w:rsid w:val="003E32CE"/>
    <w:rsid w:val="003E5613"/>
    <w:rsid w:val="003F5274"/>
    <w:rsid w:val="003F56BD"/>
    <w:rsid w:val="003F58FF"/>
    <w:rsid w:val="003F7C5E"/>
    <w:rsid w:val="00405C93"/>
    <w:rsid w:val="00406934"/>
    <w:rsid w:val="004156C6"/>
    <w:rsid w:val="004248E3"/>
    <w:rsid w:val="00431988"/>
    <w:rsid w:val="0043498E"/>
    <w:rsid w:val="00444D34"/>
    <w:rsid w:val="00447FE7"/>
    <w:rsid w:val="004555B1"/>
    <w:rsid w:val="00464738"/>
    <w:rsid w:val="00466CB1"/>
    <w:rsid w:val="00467252"/>
    <w:rsid w:val="00474B19"/>
    <w:rsid w:val="00482C3E"/>
    <w:rsid w:val="004A16F7"/>
    <w:rsid w:val="004C2215"/>
    <w:rsid w:val="004C2364"/>
    <w:rsid w:val="004C2BB6"/>
    <w:rsid w:val="004C465E"/>
    <w:rsid w:val="004C739B"/>
    <w:rsid w:val="004D0AE3"/>
    <w:rsid w:val="004E1D21"/>
    <w:rsid w:val="004E4085"/>
    <w:rsid w:val="004F19D8"/>
    <w:rsid w:val="004F1BDC"/>
    <w:rsid w:val="004F6246"/>
    <w:rsid w:val="005004EA"/>
    <w:rsid w:val="0051171F"/>
    <w:rsid w:val="00517C79"/>
    <w:rsid w:val="00531E5A"/>
    <w:rsid w:val="005537AC"/>
    <w:rsid w:val="00555378"/>
    <w:rsid w:val="00561823"/>
    <w:rsid w:val="005637A8"/>
    <w:rsid w:val="005660BB"/>
    <w:rsid w:val="005822EC"/>
    <w:rsid w:val="00583862"/>
    <w:rsid w:val="0059443B"/>
    <w:rsid w:val="00596946"/>
    <w:rsid w:val="005973F2"/>
    <w:rsid w:val="005A369C"/>
    <w:rsid w:val="005A7060"/>
    <w:rsid w:val="005B335F"/>
    <w:rsid w:val="005C4BEA"/>
    <w:rsid w:val="005C611E"/>
    <w:rsid w:val="005C6B2B"/>
    <w:rsid w:val="005C7316"/>
    <w:rsid w:val="005D19D2"/>
    <w:rsid w:val="005D3145"/>
    <w:rsid w:val="005E5D42"/>
    <w:rsid w:val="005F0503"/>
    <w:rsid w:val="005F71F7"/>
    <w:rsid w:val="00607789"/>
    <w:rsid w:val="006239D5"/>
    <w:rsid w:val="006300B7"/>
    <w:rsid w:val="00636E8F"/>
    <w:rsid w:val="00653646"/>
    <w:rsid w:val="0065622B"/>
    <w:rsid w:val="006633D8"/>
    <w:rsid w:val="00663B08"/>
    <w:rsid w:val="00664152"/>
    <w:rsid w:val="00666C0D"/>
    <w:rsid w:val="00673514"/>
    <w:rsid w:val="00676577"/>
    <w:rsid w:val="00677713"/>
    <w:rsid w:val="00684593"/>
    <w:rsid w:val="00687598"/>
    <w:rsid w:val="00692F1D"/>
    <w:rsid w:val="006A4B1B"/>
    <w:rsid w:val="006C1E43"/>
    <w:rsid w:val="006C2118"/>
    <w:rsid w:val="006C2406"/>
    <w:rsid w:val="006C51B0"/>
    <w:rsid w:val="006E1F5C"/>
    <w:rsid w:val="006E4659"/>
    <w:rsid w:val="006F25D0"/>
    <w:rsid w:val="006F5403"/>
    <w:rsid w:val="00703D8D"/>
    <w:rsid w:val="00721BB7"/>
    <w:rsid w:val="007307E0"/>
    <w:rsid w:val="00735396"/>
    <w:rsid w:val="007376FA"/>
    <w:rsid w:val="00751AF1"/>
    <w:rsid w:val="00762CD7"/>
    <w:rsid w:val="007644F4"/>
    <w:rsid w:val="0077689A"/>
    <w:rsid w:val="00785146"/>
    <w:rsid w:val="00785467"/>
    <w:rsid w:val="00790B1D"/>
    <w:rsid w:val="007A2ECB"/>
    <w:rsid w:val="007A7064"/>
    <w:rsid w:val="007A77B5"/>
    <w:rsid w:val="007B1085"/>
    <w:rsid w:val="007B3D37"/>
    <w:rsid w:val="007C28A3"/>
    <w:rsid w:val="007E441E"/>
    <w:rsid w:val="008025A9"/>
    <w:rsid w:val="00804010"/>
    <w:rsid w:val="00825353"/>
    <w:rsid w:val="00844D96"/>
    <w:rsid w:val="00851702"/>
    <w:rsid w:val="00860F19"/>
    <w:rsid w:val="00883E36"/>
    <w:rsid w:val="008860EF"/>
    <w:rsid w:val="008A45ED"/>
    <w:rsid w:val="008B207A"/>
    <w:rsid w:val="008C08F8"/>
    <w:rsid w:val="008C4FDC"/>
    <w:rsid w:val="008D5365"/>
    <w:rsid w:val="008E043C"/>
    <w:rsid w:val="008E6DB9"/>
    <w:rsid w:val="00902C4E"/>
    <w:rsid w:val="00912B2D"/>
    <w:rsid w:val="00930EB0"/>
    <w:rsid w:val="00934046"/>
    <w:rsid w:val="009366EA"/>
    <w:rsid w:val="0094057B"/>
    <w:rsid w:val="009442AA"/>
    <w:rsid w:val="00947DB3"/>
    <w:rsid w:val="00962286"/>
    <w:rsid w:val="009703DA"/>
    <w:rsid w:val="00993148"/>
    <w:rsid w:val="009B6CFB"/>
    <w:rsid w:val="009C0853"/>
    <w:rsid w:val="009D59B6"/>
    <w:rsid w:val="009F73AE"/>
    <w:rsid w:val="009F7CF4"/>
    <w:rsid w:val="00A00250"/>
    <w:rsid w:val="00A14535"/>
    <w:rsid w:val="00A21DBE"/>
    <w:rsid w:val="00A30FD9"/>
    <w:rsid w:val="00A4711F"/>
    <w:rsid w:val="00A537E6"/>
    <w:rsid w:val="00A56FC6"/>
    <w:rsid w:val="00A97B3A"/>
    <w:rsid w:val="00AA5C67"/>
    <w:rsid w:val="00AB0BF3"/>
    <w:rsid w:val="00AB1507"/>
    <w:rsid w:val="00AD2749"/>
    <w:rsid w:val="00AE05C7"/>
    <w:rsid w:val="00AE1838"/>
    <w:rsid w:val="00AE7179"/>
    <w:rsid w:val="00B0114B"/>
    <w:rsid w:val="00B16E44"/>
    <w:rsid w:val="00B224CC"/>
    <w:rsid w:val="00B30D71"/>
    <w:rsid w:val="00B44233"/>
    <w:rsid w:val="00B64905"/>
    <w:rsid w:val="00B6515E"/>
    <w:rsid w:val="00B96C19"/>
    <w:rsid w:val="00BD1C70"/>
    <w:rsid w:val="00BE3F7E"/>
    <w:rsid w:val="00C05832"/>
    <w:rsid w:val="00C1260A"/>
    <w:rsid w:val="00C158CF"/>
    <w:rsid w:val="00C165B7"/>
    <w:rsid w:val="00C228CC"/>
    <w:rsid w:val="00C261EC"/>
    <w:rsid w:val="00C3310F"/>
    <w:rsid w:val="00C53DB1"/>
    <w:rsid w:val="00C542F5"/>
    <w:rsid w:val="00C550B7"/>
    <w:rsid w:val="00C579B9"/>
    <w:rsid w:val="00C64263"/>
    <w:rsid w:val="00C644C9"/>
    <w:rsid w:val="00C7160D"/>
    <w:rsid w:val="00C7477E"/>
    <w:rsid w:val="00C830E6"/>
    <w:rsid w:val="00C97BBE"/>
    <w:rsid w:val="00CB2473"/>
    <w:rsid w:val="00CD5685"/>
    <w:rsid w:val="00CE1049"/>
    <w:rsid w:val="00D00BC3"/>
    <w:rsid w:val="00D01A95"/>
    <w:rsid w:val="00D03832"/>
    <w:rsid w:val="00D04A93"/>
    <w:rsid w:val="00D06E53"/>
    <w:rsid w:val="00D21F51"/>
    <w:rsid w:val="00D27D7F"/>
    <w:rsid w:val="00D30540"/>
    <w:rsid w:val="00D43D6A"/>
    <w:rsid w:val="00D67A78"/>
    <w:rsid w:val="00D73CBF"/>
    <w:rsid w:val="00D74809"/>
    <w:rsid w:val="00D813E6"/>
    <w:rsid w:val="00D81633"/>
    <w:rsid w:val="00D84DCF"/>
    <w:rsid w:val="00D872CB"/>
    <w:rsid w:val="00DA34DB"/>
    <w:rsid w:val="00DB08E1"/>
    <w:rsid w:val="00DB52F1"/>
    <w:rsid w:val="00DC59BB"/>
    <w:rsid w:val="00DD40D6"/>
    <w:rsid w:val="00DD6987"/>
    <w:rsid w:val="00DE257D"/>
    <w:rsid w:val="00DE27AF"/>
    <w:rsid w:val="00DE6B72"/>
    <w:rsid w:val="00DF38F8"/>
    <w:rsid w:val="00E04550"/>
    <w:rsid w:val="00E07510"/>
    <w:rsid w:val="00E15BBD"/>
    <w:rsid w:val="00E2487A"/>
    <w:rsid w:val="00E30EA0"/>
    <w:rsid w:val="00E36B0F"/>
    <w:rsid w:val="00E43305"/>
    <w:rsid w:val="00E53FB2"/>
    <w:rsid w:val="00E6070B"/>
    <w:rsid w:val="00E67547"/>
    <w:rsid w:val="00E70BEC"/>
    <w:rsid w:val="00E7123B"/>
    <w:rsid w:val="00E72D9D"/>
    <w:rsid w:val="00E733DD"/>
    <w:rsid w:val="00E81CB5"/>
    <w:rsid w:val="00E87D88"/>
    <w:rsid w:val="00EA02DD"/>
    <w:rsid w:val="00EA70C1"/>
    <w:rsid w:val="00EB04F0"/>
    <w:rsid w:val="00EB0EEA"/>
    <w:rsid w:val="00EB598E"/>
    <w:rsid w:val="00EE6990"/>
    <w:rsid w:val="00F066B5"/>
    <w:rsid w:val="00F334CB"/>
    <w:rsid w:val="00F37D9E"/>
    <w:rsid w:val="00F52A2B"/>
    <w:rsid w:val="00F57A47"/>
    <w:rsid w:val="00F63091"/>
    <w:rsid w:val="00F6684A"/>
    <w:rsid w:val="00F6745E"/>
    <w:rsid w:val="00F86584"/>
    <w:rsid w:val="00F86CE4"/>
    <w:rsid w:val="00F94EF8"/>
    <w:rsid w:val="00F95440"/>
    <w:rsid w:val="00F97278"/>
    <w:rsid w:val="00FA2A6B"/>
    <w:rsid w:val="00FC0832"/>
    <w:rsid w:val="00FC116F"/>
    <w:rsid w:val="00FC73CE"/>
    <w:rsid w:val="00FD13C0"/>
    <w:rsid w:val="00FD1AC9"/>
    <w:rsid w:val="00FE449A"/>
    <w:rsid w:val="00FE53A1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852922"/>
  <w15:docId w15:val="{3C95606A-A1A8-314A-B732-48BF33E3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33CD7"/>
    <w:pPr>
      <w:spacing w:after="200" w:line="276" w:lineRule="auto"/>
      <w:jc w:val="both"/>
    </w:pPr>
    <w:rPr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33CD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33CD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33CD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33CD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33CD7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33CD7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33CD7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33CD7"/>
    <w:pPr>
      <w:spacing w:after="0"/>
      <w:jc w:val="left"/>
      <w:outlineLvl w:val="7"/>
    </w:pPr>
    <w:rPr>
      <w:b/>
      <w:i/>
      <w:smallCaps/>
      <w:color w:val="94363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33CD7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E4346"/>
    <w:rPr>
      <w:color w:val="0000FF"/>
      <w:u w:val="single"/>
    </w:rPr>
  </w:style>
  <w:style w:type="paragraph" w:styleId="Nessunaspaziatura">
    <w:name w:val="No Spacing"/>
    <w:basedOn w:val="Normale"/>
    <w:link w:val="NessunaspaziaturaCarattere"/>
    <w:uiPriority w:val="1"/>
    <w:qFormat/>
    <w:rsid w:val="00233CD7"/>
    <w:pPr>
      <w:spacing w:after="0" w:line="240" w:lineRule="auto"/>
    </w:pPr>
  </w:style>
  <w:style w:type="paragraph" w:styleId="Testofumetto">
    <w:name w:val="Balloon Text"/>
    <w:basedOn w:val="Normale"/>
    <w:link w:val="TestofumettoCarattere"/>
    <w:rsid w:val="009D59B6"/>
    <w:rPr>
      <w:rFonts w:ascii="Tahoma" w:eastAsia="Times New Roman" w:hAnsi="Tahoma"/>
      <w:sz w:val="16"/>
      <w:szCs w:val="16"/>
      <w:lang w:val="it-IT" w:eastAsia="it-IT" w:bidi="ar-SA"/>
    </w:rPr>
  </w:style>
  <w:style w:type="character" w:customStyle="1" w:styleId="TestofumettoCarattere">
    <w:name w:val="Testo fumetto Carattere"/>
    <w:link w:val="Testofumetto"/>
    <w:rsid w:val="009D59B6"/>
    <w:rPr>
      <w:rFonts w:ascii="Tahoma" w:eastAsia="Times New Roman" w:hAnsi="Tahoma" w:cs="Tahoma"/>
      <w:sz w:val="16"/>
      <w:szCs w:val="16"/>
      <w:lang w:val="it-IT" w:eastAsia="it-IT"/>
    </w:rPr>
  </w:style>
  <w:style w:type="paragraph" w:styleId="NormaleWeb">
    <w:name w:val="Normal (Web)"/>
    <w:basedOn w:val="Normale"/>
    <w:uiPriority w:val="99"/>
    <w:unhideWhenUsed/>
    <w:rsid w:val="00FC73CE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233CD7"/>
    <w:rPr>
      <w:b/>
      <w:color w:val="C0504D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33CD7"/>
    <w:rPr>
      <w:i/>
    </w:rPr>
  </w:style>
  <w:style w:type="character" w:customStyle="1" w:styleId="CitazioneCarattere">
    <w:name w:val="Citazione Carattere"/>
    <w:link w:val="Citazione"/>
    <w:uiPriority w:val="29"/>
    <w:rsid w:val="00233CD7"/>
    <w:rPr>
      <w:i/>
    </w:rPr>
  </w:style>
  <w:style w:type="character" w:customStyle="1" w:styleId="Titolo1Carattere">
    <w:name w:val="Titolo 1 Carattere"/>
    <w:link w:val="Titolo1"/>
    <w:uiPriority w:val="9"/>
    <w:rsid w:val="00233CD7"/>
    <w:rPr>
      <w:smallCaps/>
      <w:spacing w:val="5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233CD7"/>
    <w:rPr>
      <w:smallCaps/>
      <w:spacing w:val="5"/>
      <w:sz w:val="28"/>
      <w:szCs w:val="28"/>
    </w:rPr>
  </w:style>
  <w:style w:type="character" w:customStyle="1" w:styleId="Titolo3Carattere">
    <w:name w:val="Titolo 3 Carattere"/>
    <w:link w:val="Titolo3"/>
    <w:uiPriority w:val="9"/>
    <w:rsid w:val="00233CD7"/>
    <w:rPr>
      <w:smallCaps/>
      <w:spacing w:val="5"/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233CD7"/>
    <w:rPr>
      <w:smallCaps/>
      <w:spacing w:val="10"/>
      <w:sz w:val="22"/>
      <w:szCs w:val="22"/>
    </w:rPr>
  </w:style>
  <w:style w:type="character" w:customStyle="1" w:styleId="Titolo5Carattere">
    <w:name w:val="Titolo 5 Carattere"/>
    <w:link w:val="Titolo5"/>
    <w:uiPriority w:val="9"/>
    <w:semiHidden/>
    <w:rsid w:val="00233CD7"/>
    <w:rPr>
      <w:smallCaps/>
      <w:color w:val="943634"/>
      <w:spacing w:val="10"/>
      <w:sz w:val="22"/>
      <w:szCs w:val="26"/>
    </w:rPr>
  </w:style>
  <w:style w:type="character" w:customStyle="1" w:styleId="Titolo6Carattere">
    <w:name w:val="Titolo 6 Carattere"/>
    <w:link w:val="Titolo6"/>
    <w:uiPriority w:val="9"/>
    <w:semiHidden/>
    <w:rsid w:val="00233CD7"/>
    <w:rPr>
      <w:smallCaps/>
      <w:color w:val="C0504D"/>
      <w:spacing w:val="5"/>
      <w:sz w:val="22"/>
    </w:rPr>
  </w:style>
  <w:style w:type="character" w:customStyle="1" w:styleId="Titolo7Carattere">
    <w:name w:val="Titolo 7 Carattere"/>
    <w:link w:val="Titolo7"/>
    <w:uiPriority w:val="9"/>
    <w:semiHidden/>
    <w:rsid w:val="00233CD7"/>
    <w:rPr>
      <w:b/>
      <w:smallCaps/>
      <w:color w:val="C0504D"/>
      <w:spacing w:val="10"/>
    </w:rPr>
  </w:style>
  <w:style w:type="character" w:customStyle="1" w:styleId="Titolo8Carattere">
    <w:name w:val="Titolo 8 Carattere"/>
    <w:link w:val="Titolo8"/>
    <w:uiPriority w:val="9"/>
    <w:semiHidden/>
    <w:rsid w:val="00233CD7"/>
    <w:rPr>
      <w:b/>
      <w:i/>
      <w:smallCaps/>
      <w:color w:val="943634"/>
    </w:rPr>
  </w:style>
  <w:style w:type="character" w:customStyle="1" w:styleId="Titolo9Carattere">
    <w:name w:val="Titolo 9 Carattere"/>
    <w:link w:val="Titolo9"/>
    <w:uiPriority w:val="9"/>
    <w:semiHidden/>
    <w:rsid w:val="00233CD7"/>
    <w:rPr>
      <w:b/>
      <w:i/>
      <w:smallCaps/>
      <w:color w:val="622423"/>
    </w:rPr>
  </w:style>
  <w:style w:type="paragraph" w:styleId="Titolo">
    <w:name w:val="Title"/>
    <w:basedOn w:val="Normale"/>
    <w:next w:val="Normale"/>
    <w:link w:val="TitoloCarattere"/>
    <w:uiPriority w:val="10"/>
    <w:qFormat/>
    <w:rsid w:val="00233CD7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link w:val="Titolo"/>
    <w:uiPriority w:val="10"/>
    <w:rsid w:val="00233CD7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33CD7"/>
    <w:pPr>
      <w:spacing w:after="720" w:line="240" w:lineRule="auto"/>
      <w:jc w:val="right"/>
    </w:pPr>
    <w:rPr>
      <w:rFonts w:ascii="Cambria" w:eastAsia="Times New Roman" w:hAnsi="Cambria"/>
      <w:szCs w:val="22"/>
    </w:rPr>
  </w:style>
  <w:style w:type="character" w:customStyle="1" w:styleId="SottotitoloCarattere">
    <w:name w:val="Sottotitolo Carattere"/>
    <w:link w:val="Sottotitolo"/>
    <w:uiPriority w:val="11"/>
    <w:rsid w:val="00233CD7"/>
    <w:rPr>
      <w:rFonts w:ascii="Cambria" w:eastAsia="Times New Roman" w:hAnsi="Cambria" w:cs="Times New Roman"/>
      <w:szCs w:val="22"/>
    </w:rPr>
  </w:style>
  <w:style w:type="character" w:styleId="Enfasicorsivo">
    <w:name w:val="Emphasis"/>
    <w:uiPriority w:val="20"/>
    <w:qFormat/>
    <w:rsid w:val="00233CD7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233CD7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33CD7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zioneintensaCarattere">
    <w:name w:val="Citazione intensa Carattere"/>
    <w:link w:val="Citazioneintensa"/>
    <w:uiPriority w:val="30"/>
    <w:rsid w:val="00233CD7"/>
    <w:rPr>
      <w:b/>
      <w:i/>
      <w:color w:val="FFFFFF"/>
      <w:shd w:val="clear" w:color="auto" w:fill="C0504D"/>
    </w:rPr>
  </w:style>
  <w:style w:type="character" w:styleId="Enfasidelicata">
    <w:name w:val="Subtle Emphasis"/>
    <w:uiPriority w:val="19"/>
    <w:qFormat/>
    <w:rsid w:val="00233CD7"/>
    <w:rPr>
      <w:i/>
    </w:rPr>
  </w:style>
  <w:style w:type="character" w:styleId="Enfasiintensa">
    <w:name w:val="Intense Emphasis"/>
    <w:uiPriority w:val="21"/>
    <w:qFormat/>
    <w:rsid w:val="00233CD7"/>
    <w:rPr>
      <w:b/>
      <w:i/>
      <w:color w:val="C0504D"/>
      <w:spacing w:val="10"/>
    </w:rPr>
  </w:style>
  <w:style w:type="character" w:styleId="Riferimentodelicato">
    <w:name w:val="Subtle Reference"/>
    <w:uiPriority w:val="31"/>
    <w:qFormat/>
    <w:rsid w:val="00233CD7"/>
    <w:rPr>
      <w:b/>
    </w:rPr>
  </w:style>
  <w:style w:type="character" w:styleId="Riferimentointenso">
    <w:name w:val="Intense Reference"/>
    <w:uiPriority w:val="32"/>
    <w:qFormat/>
    <w:rsid w:val="00233CD7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233CD7"/>
    <w:rPr>
      <w:rFonts w:ascii="Cambria" w:eastAsia="Times New Roman" w:hAnsi="Cambria" w:cs="Times New Roman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33CD7"/>
    <w:pPr>
      <w:outlineLvl w:val="9"/>
    </w:pPr>
  </w:style>
  <w:style w:type="paragraph" w:styleId="Didascalia">
    <w:name w:val="caption"/>
    <w:basedOn w:val="Normale"/>
    <w:next w:val="Normale"/>
    <w:uiPriority w:val="35"/>
    <w:semiHidden/>
    <w:unhideWhenUsed/>
    <w:qFormat/>
    <w:rsid w:val="00233CD7"/>
    <w:rPr>
      <w:b/>
      <w:bCs/>
      <w:caps/>
      <w:sz w:val="16"/>
      <w:szCs w:val="18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33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4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7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12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8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35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8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786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6832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4921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40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987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10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630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41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116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6136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457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90866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31350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3821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2065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2605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600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65285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91726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4688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1664275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57730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66936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19617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400021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72408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48639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9B2B1-B5ED-493D-A0ED-B850F76A5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1406</Words>
  <Characters>8018</Characters>
  <Application>Microsoft Office Word</Application>
  <DocSecurity>0</DocSecurity>
  <Lines>66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9406</CharactersWithSpaces>
  <SharedDoc>false</SharedDoc>
  <HLinks>
    <vt:vector size="6" baseType="variant">
      <vt:variant>
        <vt:i4>6553691</vt:i4>
      </vt:variant>
      <vt:variant>
        <vt:i4>0</vt:i4>
      </vt:variant>
      <vt:variant>
        <vt:i4>0</vt:i4>
      </vt:variant>
      <vt:variant>
        <vt:i4>5</vt:i4>
      </vt:variant>
      <vt:variant>
        <vt:lpwstr>mailto:circolovicenza@alice.i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</dc:creator>
  <cp:lastModifiedBy>Microsoft Office User</cp:lastModifiedBy>
  <cp:revision>2</cp:revision>
  <cp:lastPrinted>2020-12-01T17:27:00Z</cp:lastPrinted>
  <dcterms:created xsi:type="dcterms:W3CDTF">2023-07-04T16:05:00Z</dcterms:created>
  <dcterms:modified xsi:type="dcterms:W3CDTF">2023-07-04T16:05:00Z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2020-12-10T22:13:21Z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295dd5d5-ad2e-4f0b-b6b8-c8b622dbf789</vt:lpwstr>
  </property>
  <property fmtid="{D5CDD505-2E9C-101B-9397-08002B2CF9AE}" pid="8" name="MSIP_Label_29db9e61-aac5-4f6e-805d-ceb8cb9983a1_ContentBits">
    <vt:lpwstr>0</vt:lpwstr>
  </property>
</Properties>
</file>