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1748" w14:textId="77777777" w:rsidR="00C70E5A" w:rsidRDefault="009F54D3" w:rsidP="00C70E5A">
      <w:r>
        <w:rPr>
          <w:noProof/>
          <w:lang w:eastAsia="it-IT"/>
        </w:rPr>
        <w:drawing>
          <wp:inline distT="0" distB="0" distL="0" distR="0" wp14:anchorId="3FDE7B11" wp14:editId="552419F6">
            <wp:extent cx="2371725" cy="704850"/>
            <wp:effectExtent l="19050" t="0" r="952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371725" cy="704850"/>
                    </a:xfrm>
                    <a:prstGeom prst="rect">
                      <a:avLst/>
                    </a:prstGeom>
                    <a:noFill/>
                    <a:ln w="9525">
                      <a:noFill/>
                      <a:miter lim="800000"/>
                      <a:headEnd/>
                      <a:tailEnd/>
                    </a:ln>
                  </pic:spPr>
                </pic:pic>
              </a:graphicData>
            </a:graphic>
          </wp:inline>
        </w:drawing>
      </w:r>
    </w:p>
    <w:p w14:paraId="1C26EF6A" w14:textId="77777777" w:rsidR="00C70E5A" w:rsidRDefault="00AC59A5" w:rsidP="00C70E5A">
      <w:r>
        <w:t>_</w:t>
      </w:r>
      <w:r w:rsidR="00C70E5A">
        <w:t>___________</w:t>
      </w:r>
      <w:r w:rsidR="00C2505D">
        <w:t>__________________________</w:t>
      </w:r>
    </w:p>
    <w:p w14:paraId="1CBB6936" w14:textId="77777777" w:rsidR="00C70E5A" w:rsidRDefault="00C70E5A" w:rsidP="00C70E5A">
      <w:pPr>
        <w:rPr>
          <w:u w:val="single"/>
        </w:rPr>
      </w:pPr>
      <w:proofErr w:type="spellStart"/>
      <w:r>
        <w:rPr>
          <w:sz w:val="16"/>
          <w:szCs w:val="16"/>
        </w:rPr>
        <w:t>Contrà</w:t>
      </w:r>
      <w:proofErr w:type="spellEnd"/>
      <w:r>
        <w:rPr>
          <w:sz w:val="16"/>
          <w:szCs w:val="16"/>
        </w:rPr>
        <w:t xml:space="preserve"> Lampertico</w:t>
      </w:r>
      <w:r w:rsidR="008F38BB">
        <w:rPr>
          <w:sz w:val="16"/>
          <w:szCs w:val="16"/>
        </w:rPr>
        <w:t>, 1</w:t>
      </w:r>
      <w:r>
        <w:rPr>
          <w:sz w:val="16"/>
          <w:szCs w:val="16"/>
        </w:rPr>
        <w:t>6</w:t>
      </w:r>
      <w:r w:rsidR="008F38BB">
        <w:rPr>
          <w:sz w:val="16"/>
          <w:szCs w:val="16"/>
        </w:rPr>
        <w:t xml:space="preserve"> -</w:t>
      </w:r>
      <w:r>
        <w:rPr>
          <w:sz w:val="16"/>
          <w:szCs w:val="16"/>
        </w:rPr>
        <w:t>Vicenza</w:t>
      </w:r>
      <w:r w:rsidR="008F38BB">
        <w:rPr>
          <w:sz w:val="16"/>
          <w:szCs w:val="16"/>
        </w:rPr>
        <w:t xml:space="preserve"> </w:t>
      </w:r>
      <w:r w:rsidR="00C2505D">
        <w:rPr>
          <w:sz w:val="16"/>
          <w:szCs w:val="16"/>
        </w:rPr>
        <w:t xml:space="preserve"> </w:t>
      </w:r>
      <w:r>
        <w:rPr>
          <w:sz w:val="16"/>
          <w:szCs w:val="16"/>
        </w:rPr>
        <w:t xml:space="preserve"> tel. 0444/506361</w:t>
      </w:r>
      <w:r w:rsidR="009503DB">
        <w:rPr>
          <w:sz w:val="16"/>
          <w:szCs w:val="16"/>
        </w:rPr>
        <w:t xml:space="preserve"> - </w:t>
      </w:r>
      <w:proofErr w:type="spellStart"/>
      <w:r w:rsidR="009503DB">
        <w:rPr>
          <w:sz w:val="16"/>
          <w:szCs w:val="16"/>
        </w:rPr>
        <w:t>cell</w:t>
      </w:r>
      <w:proofErr w:type="spellEnd"/>
      <w:r w:rsidR="009503DB">
        <w:rPr>
          <w:sz w:val="16"/>
          <w:szCs w:val="16"/>
        </w:rPr>
        <w:t>. 3385074151</w:t>
      </w:r>
    </w:p>
    <w:p w14:paraId="5CBFFCD4" w14:textId="77777777" w:rsidR="00C70E5A" w:rsidRDefault="008F38BB" w:rsidP="00C70E5A">
      <w:pPr>
        <w:rPr>
          <w:sz w:val="16"/>
          <w:szCs w:val="16"/>
        </w:rPr>
      </w:pPr>
      <w:r>
        <w:rPr>
          <w:sz w:val="16"/>
          <w:szCs w:val="16"/>
        </w:rPr>
        <w:t>circolovicenza@alice.it</w:t>
      </w:r>
      <w:r w:rsidR="00B675E7">
        <w:rPr>
          <w:sz w:val="16"/>
          <w:szCs w:val="16"/>
        </w:rPr>
        <w:tab/>
        <w:t xml:space="preserve">                  </w:t>
      </w:r>
      <w:r w:rsidR="00C70E5A">
        <w:rPr>
          <w:sz w:val="16"/>
          <w:szCs w:val="16"/>
        </w:rPr>
        <w:t>circolovicenza.</w:t>
      </w:r>
      <w:r w:rsidR="00B675E7">
        <w:rPr>
          <w:sz w:val="16"/>
          <w:szCs w:val="16"/>
        </w:rPr>
        <w:t>unicredit.</w:t>
      </w:r>
      <w:r w:rsidR="00C70E5A">
        <w:rPr>
          <w:sz w:val="16"/>
          <w:szCs w:val="16"/>
        </w:rPr>
        <w:t xml:space="preserve">it   </w:t>
      </w:r>
    </w:p>
    <w:p w14:paraId="4C534468" w14:textId="77777777" w:rsidR="00200E3C" w:rsidRDefault="00200E3C" w:rsidP="00C70E5A">
      <w:pPr>
        <w:rPr>
          <w:b/>
          <w:bCs/>
          <w:sz w:val="22"/>
        </w:rPr>
      </w:pPr>
    </w:p>
    <w:p w14:paraId="31741922" w14:textId="77777777" w:rsidR="00200E3C" w:rsidRPr="00373815" w:rsidRDefault="00200E3C" w:rsidP="004266C1">
      <w:pPr>
        <w:pStyle w:val="Titolo1"/>
        <w:rPr>
          <w:sz w:val="20"/>
          <w:szCs w:val="20"/>
        </w:rPr>
      </w:pPr>
      <w:r w:rsidRPr="00373815">
        <w:rPr>
          <w:sz w:val="20"/>
          <w:szCs w:val="20"/>
        </w:rPr>
        <w:t>SEZIONE VENEZIA</w:t>
      </w:r>
    </w:p>
    <w:p w14:paraId="4DF4EE8A" w14:textId="77777777" w:rsidR="004957ED" w:rsidRDefault="00AC59A5" w:rsidP="004266C1">
      <w:pPr>
        <w:pStyle w:val="Titolo1"/>
        <w:rPr>
          <w:b w:val="0"/>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A52DEF">
        <w:rPr>
          <w:sz w:val="16"/>
          <w:szCs w:val="16"/>
        </w:rPr>
        <w:tab/>
      </w:r>
      <w:r w:rsidR="00A52DEF">
        <w:rPr>
          <w:sz w:val="16"/>
          <w:szCs w:val="16"/>
        </w:rPr>
        <w:tab/>
      </w:r>
      <w:r w:rsidR="00A52DEF">
        <w:rPr>
          <w:sz w:val="16"/>
          <w:szCs w:val="16"/>
        </w:rPr>
        <w:tab/>
      </w:r>
      <w:r w:rsidR="00A52DEF" w:rsidRPr="00373815">
        <w:rPr>
          <w:b w:val="0"/>
          <w:sz w:val="20"/>
          <w:szCs w:val="20"/>
        </w:rPr>
        <w:t>Circolare n.</w:t>
      </w:r>
      <w:r w:rsidR="00E85EBC">
        <w:rPr>
          <w:b w:val="0"/>
          <w:sz w:val="20"/>
          <w:szCs w:val="20"/>
        </w:rPr>
        <w:t xml:space="preserve"> </w:t>
      </w:r>
      <w:r w:rsidR="00B675E7">
        <w:rPr>
          <w:b w:val="0"/>
          <w:sz w:val="20"/>
          <w:szCs w:val="20"/>
        </w:rPr>
        <w:t>16</w:t>
      </w:r>
      <w:r w:rsidR="00200E3C" w:rsidRPr="00373815">
        <w:rPr>
          <w:b w:val="0"/>
          <w:sz w:val="20"/>
          <w:szCs w:val="20"/>
        </w:rPr>
        <w:t xml:space="preserve"> </w:t>
      </w:r>
    </w:p>
    <w:p w14:paraId="486FFF05" w14:textId="77777777" w:rsidR="00373815" w:rsidRDefault="00373815" w:rsidP="005022F9">
      <w:pPr>
        <w:ind w:left="1416" w:firstLine="708"/>
        <w:rPr>
          <w:rFonts w:ascii="Arial" w:hAnsi="Arial" w:cs="Arial"/>
          <w:lang w:eastAsia="it-IT"/>
        </w:rPr>
      </w:pPr>
    </w:p>
    <w:p w14:paraId="0B974952" w14:textId="77777777" w:rsidR="008039DC" w:rsidRDefault="008039DC" w:rsidP="009069EE">
      <w:pPr>
        <w:ind w:left="1416" w:firstLine="708"/>
        <w:jc w:val="both"/>
        <w:rPr>
          <w:rFonts w:ascii="Arial" w:hAnsi="Arial" w:cs="Arial"/>
          <w:lang w:eastAsia="it-IT"/>
        </w:rPr>
      </w:pPr>
      <w:r>
        <w:rPr>
          <w:noProof/>
          <w:lang w:eastAsia="it-IT"/>
        </w:rPr>
        <w:drawing>
          <wp:inline distT="0" distB="0" distL="0" distR="0" wp14:anchorId="6504C396" wp14:editId="02D04DCD">
            <wp:extent cx="2696400" cy="1800000"/>
            <wp:effectExtent l="0" t="0" r="8890" b="0"/>
            <wp:docPr id="4" name="Immagine 4" descr="Foto di sc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di sce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6400" cy="1800000"/>
                    </a:xfrm>
                    <a:prstGeom prst="rect">
                      <a:avLst/>
                    </a:prstGeom>
                    <a:noFill/>
                    <a:ln>
                      <a:noFill/>
                    </a:ln>
                  </pic:spPr>
                </pic:pic>
              </a:graphicData>
            </a:graphic>
          </wp:inline>
        </w:drawing>
      </w:r>
    </w:p>
    <w:p w14:paraId="45E494D9" w14:textId="77777777" w:rsidR="008039DC" w:rsidRDefault="008039DC" w:rsidP="005022F9">
      <w:pPr>
        <w:ind w:left="1416" w:firstLine="708"/>
        <w:rPr>
          <w:rFonts w:ascii="Arial" w:hAnsi="Arial" w:cs="Arial"/>
          <w:lang w:eastAsia="it-IT"/>
        </w:rPr>
      </w:pPr>
    </w:p>
    <w:p w14:paraId="6D2F1C4D" w14:textId="77777777" w:rsidR="00185974" w:rsidRPr="009069EE" w:rsidRDefault="007921F6" w:rsidP="0016372F">
      <w:pPr>
        <w:tabs>
          <w:tab w:val="left" w:pos="5910"/>
        </w:tabs>
        <w:jc w:val="center"/>
        <w:rPr>
          <w:rFonts w:eastAsia="Times New Roman"/>
          <w:color w:val="000000" w:themeColor="text1"/>
          <w:sz w:val="36"/>
          <w:szCs w:val="36"/>
          <w:lang w:eastAsia="en-US"/>
        </w:rPr>
      </w:pPr>
      <w:r w:rsidRPr="009069EE">
        <w:rPr>
          <w:rFonts w:eastAsia="Times New Roman"/>
          <w:color w:val="000000" w:themeColor="text1"/>
          <w:sz w:val="36"/>
          <w:szCs w:val="36"/>
          <w:u w:val="single"/>
          <w:lang w:val="en-US" w:eastAsia="en-US"/>
        </w:rPr>
        <w:fldChar w:fldCharType="begin"/>
      </w:r>
      <w:r w:rsidR="00185974" w:rsidRPr="009069EE">
        <w:rPr>
          <w:rFonts w:eastAsia="Times New Roman"/>
          <w:color w:val="000000" w:themeColor="text1"/>
          <w:sz w:val="36"/>
          <w:szCs w:val="36"/>
          <w:u w:val="single"/>
          <w:lang w:eastAsia="en-US"/>
        </w:rPr>
        <w:instrText xml:space="preserve"> HYPERLINK "https://www.google.it/url?sa=t&amp;rct=j&amp;q=&amp;esrc=s&amp;source=web&amp;cd=&amp;cad=rja&amp;uact=8&amp;ved=2ahUKEwjSvcum97nxAhUag_0HHVL8BacQFjAAegQIBRAD&amp;url=https%3A%2F%2Fwww.labiennale.org%2Fit%2Farchitettura%2F2021&amp;usg=AOvVaw3a7iFxwQRRQb2ZbppLQFRh" </w:instrText>
      </w:r>
      <w:r w:rsidRPr="009069EE">
        <w:rPr>
          <w:rFonts w:eastAsia="Times New Roman"/>
          <w:color w:val="000000" w:themeColor="text1"/>
          <w:sz w:val="36"/>
          <w:szCs w:val="36"/>
          <w:u w:val="single"/>
          <w:lang w:val="en-US" w:eastAsia="en-US"/>
        </w:rPr>
        <w:fldChar w:fldCharType="separate"/>
      </w:r>
      <w:r w:rsidR="0016372F" w:rsidRPr="009069EE">
        <w:rPr>
          <w:rFonts w:ascii="Arial" w:eastAsia="Times New Roman" w:hAnsi="Arial" w:cs="Arial"/>
          <w:color w:val="000000" w:themeColor="text1"/>
          <w:sz w:val="36"/>
          <w:szCs w:val="36"/>
          <w:u w:val="single"/>
          <w:shd w:val="clear" w:color="auto" w:fill="FFFFFF"/>
          <w:lang w:eastAsia="en-US"/>
        </w:rPr>
        <w:t>GIOVEDI’ 09</w:t>
      </w:r>
      <w:r w:rsidR="005022F9" w:rsidRPr="009069EE">
        <w:rPr>
          <w:rFonts w:ascii="Arial" w:eastAsia="Times New Roman" w:hAnsi="Arial" w:cs="Arial"/>
          <w:color w:val="000000" w:themeColor="text1"/>
          <w:sz w:val="36"/>
          <w:szCs w:val="36"/>
          <w:u w:val="single"/>
          <w:shd w:val="clear" w:color="auto" w:fill="FFFFFF"/>
          <w:lang w:eastAsia="en-US"/>
        </w:rPr>
        <w:t>/</w:t>
      </w:r>
      <w:r w:rsidR="0016372F" w:rsidRPr="009069EE">
        <w:rPr>
          <w:rFonts w:ascii="Arial" w:eastAsia="Times New Roman" w:hAnsi="Arial" w:cs="Arial"/>
          <w:color w:val="000000" w:themeColor="text1"/>
          <w:sz w:val="36"/>
          <w:szCs w:val="36"/>
          <w:u w:val="single"/>
          <w:shd w:val="clear" w:color="auto" w:fill="FFFFFF"/>
          <w:lang w:eastAsia="en-US"/>
        </w:rPr>
        <w:t>02</w:t>
      </w:r>
      <w:r w:rsidR="005022F9" w:rsidRPr="009069EE">
        <w:rPr>
          <w:rFonts w:ascii="Arial" w:eastAsia="Times New Roman" w:hAnsi="Arial" w:cs="Arial"/>
          <w:color w:val="000000" w:themeColor="text1"/>
          <w:sz w:val="36"/>
          <w:szCs w:val="36"/>
          <w:u w:val="single"/>
          <w:shd w:val="clear" w:color="auto" w:fill="FFFFFF"/>
          <w:lang w:eastAsia="en-US"/>
        </w:rPr>
        <w:t>/2</w:t>
      </w:r>
      <w:r w:rsidR="0016372F" w:rsidRPr="009069EE">
        <w:rPr>
          <w:rFonts w:ascii="Arial" w:eastAsia="Times New Roman" w:hAnsi="Arial" w:cs="Arial"/>
          <w:color w:val="000000" w:themeColor="text1"/>
          <w:sz w:val="36"/>
          <w:szCs w:val="36"/>
          <w:u w:val="single"/>
          <w:shd w:val="clear" w:color="auto" w:fill="FFFFFF"/>
          <w:lang w:eastAsia="en-US"/>
        </w:rPr>
        <w:t>3</w:t>
      </w:r>
      <w:r w:rsidR="005022F9" w:rsidRPr="009069EE">
        <w:rPr>
          <w:rFonts w:ascii="Arial" w:eastAsia="Times New Roman" w:hAnsi="Arial" w:cs="Arial"/>
          <w:color w:val="000000" w:themeColor="text1"/>
          <w:sz w:val="36"/>
          <w:szCs w:val="36"/>
          <w:u w:val="single"/>
          <w:shd w:val="clear" w:color="auto" w:fill="FFFFFF"/>
          <w:lang w:eastAsia="en-US"/>
        </w:rPr>
        <w:t xml:space="preserve"> </w:t>
      </w:r>
      <w:r w:rsidR="0016372F" w:rsidRPr="009069EE">
        <w:rPr>
          <w:rFonts w:ascii="Arial" w:eastAsia="Times New Roman" w:hAnsi="Arial" w:cs="Arial"/>
          <w:color w:val="000000" w:themeColor="text1"/>
          <w:sz w:val="36"/>
          <w:szCs w:val="36"/>
          <w:u w:val="single"/>
          <w:shd w:val="clear" w:color="auto" w:fill="FFFFFF"/>
          <w:lang w:eastAsia="en-US"/>
        </w:rPr>
        <w:t>ORE 19.30– TEATRO TONIOLO</w:t>
      </w:r>
      <w:r w:rsidR="00185974" w:rsidRPr="009069EE">
        <w:rPr>
          <w:rFonts w:ascii="Arial" w:eastAsia="Times New Roman" w:hAnsi="Arial" w:cs="Arial"/>
          <w:color w:val="000000" w:themeColor="text1"/>
          <w:sz w:val="36"/>
          <w:szCs w:val="36"/>
          <w:u w:val="single"/>
          <w:shd w:val="clear" w:color="auto" w:fill="FFFFFF"/>
          <w:lang w:eastAsia="en-US"/>
        </w:rPr>
        <w:t xml:space="preserve"> </w:t>
      </w:r>
      <w:r w:rsidR="0016372F" w:rsidRPr="009069EE">
        <w:rPr>
          <w:rFonts w:ascii="Arial" w:eastAsia="Times New Roman" w:hAnsi="Arial" w:cs="Arial"/>
          <w:color w:val="000000" w:themeColor="text1"/>
          <w:sz w:val="36"/>
          <w:szCs w:val="36"/>
          <w:u w:val="single"/>
          <w:shd w:val="clear" w:color="auto" w:fill="FFFFFF"/>
          <w:lang w:eastAsia="en-US"/>
        </w:rPr>
        <w:t>MESTRE</w:t>
      </w:r>
    </w:p>
    <w:p w14:paraId="435D9D26" w14:textId="77777777" w:rsidR="00EC79A1" w:rsidRPr="0016372F" w:rsidRDefault="007921F6" w:rsidP="0016372F">
      <w:pPr>
        <w:ind w:right="900"/>
        <w:jc w:val="center"/>
        <w:rPr>
          <w:color w:val="000000" w:themeColor="text1"/>
          <w:sz w:val="20"/>
          <w:u w:val="single"/>
        </w:rPr>
      </w:pPr>
      <w:r w:rsidRPr="009069EE">
        <w:rPr>
          <w:rFonts w:eastAsia="Times New Roman"/>
          <w:color w:val="000000" w:themeColor="text1"/>
          <w:sz w:val="36"/>
          <w:szCs w:val="36"/>
          <w:u w:val="single"/>
          <w:lang w:val="en-US" w:eastAsia="en-US"/>
        </w:rPr>
        <w:fldChar w:fldCharType="end"/>
      </w:r>
    </w:p>
    <w:p w14:paraId="79629949" w14:textId="77777777" w:rsidR="00EC79A1" w:rsidRDefault="009069EE" w:rsidP="0016372F">
      <w:pPr>
        <w:ind w:right="900"/>
        <w:jc w:val="center"/>
        <w:rPr>
          <w:rFonts w:ascii="Arial" w:hAnsi="Arial" w:cs="Arial"/>
          <w:color w:val="000000" w:themeColor="text1"/>
          <w:sz w:val="36"/>
          <w:szCs w:val="36"/>
          <w:u w:val="single"/>
        </w:rPr>
      </w:pPr>
      <w:r>
        <w:rPr>
          <w:rFonts w:ascii="Arial" w:hAnsi="Arial" w:cs="Arial"/>
          <w:color w:val="000000" w:themeColor="text1"/>
          <w:sz w:val="36"/>
          <w:szCs w:val="36"/>
          <w:u w:val="single"/>
        </w:rPr>
        <w:t>“</w:t>
      </w:r>
      <w:r w:rsidR="0016372F" w:rsidRPr="009069EE">
        <w:rPr>
          <w:rFonts w:ascii="Arial" w:hAnsi="Arial" w:cs="Arial"/>
          <w:color w:val="000000" w:themeColor="text1"/>
          <w:sz w:val="36"/>
          <w:szCs w:val="36"/>
          <w:u w:val="single"/>
        </w:rPr>
        <w:t>Arlecchino muto per spavento</w:t>
      </w:r>
      <w:r>
        <w:rPr>
          <w:rFonts w:ascii="Arial" w:hAnsi="Arial" w:cs="Arial"/>
          <w:color w:val="000000" w:themeColor="text1"/>
          <w:sz w:val="36"/>
          <w:szCs w:val="36"/>
          <w:u w:val="single"/>
        </w:rPr>
        <w:t>”</w:t>
      </w:r>
    </w:p>
    <w:p w14:paraId="569F8798" w14:textId="77777777" w:rsidR="009069EE" w:rsidRDefault="009069EE" w:rsidP="009069EE">
      <w:pPr>
        <w:ind w:right="900"/>
        <w:rPr>
          <w:rFonts w:ascii="Arial" w:hAnsi="Arial" w:cs="Arial"/>
          <w:color w:val="000000" w:themeColor="text1"/>
          <w:sz w:val="28"/>
          <w:szCs w:val="28"/>
          <w:u w:val="single"/>
        </w:rPr>
      </w:pPr>
    </w:p>
    <w:p w14:paraId="4121B8A5" w14:textId="77777777" w:rsidR="009069EE" w:rsidRDefault="009069EE" w:rsidP="009069EE">
      <w:pPr>
        <w:ind w:right="900"/>
        <w:rPr>
          <w:rFonts w:ascii="Arial" w:hAnsi="Arial" w:cs="Arial"/>
          <w:color w:val="000000" w:themeColor="text1"/>
          <w:sz w:val="28"/>
          <w:szCs w:val="28"/>
          <w:u w:val="single"/>
        </w:rPr>
      </w:pPr>
      <w:r w:rsidRPr="009069EE">
        <w:rPr>
          <w:rFonts w:ascii="Arial" w:hAnsi="Arial" w:cs="Arial"/>
          <w:color w:val="000000" w:themeColor="text1"/>
          <w:sz w:val="28"/>
          <w:szCs w:val="28"/>
          <w:u w:val="single"/>
        </w:rPr>
        <w:t xml:space="preserve">BIGLIETTO </w:t>
      </w:r>
      <w:r>
        <w:rPr>
          <w:rFonts w:ascii="Arial" w:hAnsi="Arial" w:cs="Arial"/>
          <w:color w:val="000000" w:themeColor="text1"/>
          <w:sz w:val="28"/>
          <w:szCs w:val="28"/>
          <w:u w:val="single"/>
        </w:rPr>
        <w:t xml:space="preserve">PROMO </w:t>
      </w:r>
      <w:r w:rsidRPr="009069EE">
        <w:rPr>
          <w:rFonts w:ascii="Arial" w:hAnsi="Arial" w:cs="Arial"/>
          <w:color w:val="000000" w:themeColor="text1"/>
          <w:sz w:val="28"/>
          <w:szCs w:val="28"/>
          <w:u w:val="single"/>
        </w:rPr>
        <w:t>PLATEA 10 EURO</w:t>
      </w:r>
      <w:r>
        <w:rPr>
          <w:rFonts w:ascii="Arial" w:hAnsi="Arial" w:cs="Arial"/>
          <w:color w:val="000000" w:themeColor="text1"/>
          <w:sz w:val="28"/>
          <w:szCs w:val="28"/>
          <w:u w:val="single"/>
        </w:rPr>
        <w:t xml:space="preserve"> </w:t>
      </w:r>
    </w:p>
    <w:p w14:paraId="45B57765" w14:textId="77777777" w:rsidR="009069EE" w:rsidRPr="009069EE" w:rsidRDefault="009069EE" w:rsidP="009069EE">
      <w:pPr>
        <w:ind w:right="900"/>
        <w:rPr>
          <w:rFonts w:ascii="Arial" w:hAnsi="Arial" w:cs="Arial"/>
          <w:color w:val="000000" w:themeColor="text1"/>
          <w:sz w:val="22"/>
          <w:szCs w:val="22"/>
          <w:u w:val="single"/>
        </w:rPr>
      </w:pPr>
      <w:r w:rsidRPr="009069EE">
        <w:rPr>
          <w:rFonts w:ascii="Arial" w:hAnsi="Arial" w:cs="Arial"/>
          <w:color w:val="000000" w:themeColor="text1"/>
          <w:sz w:val="22"/>
          <w:szCs w:val="22"/>
          <w:u w:val="single"/>
        </w:rPr>
        <w:t xml:space="preserve">consegna biglietti ore 19.10 davanti al Teatro </w:t>
      </w:r>
    </w:p>
    <w:p w14:paraId="5DB23548" w14:textId="77777777" w:rsidR="005022F9" w:rsidRPr="005022F9" w:rsidRDefault="005022F9" w:rsidP="00EC79A1">
      <w:pPr>
        <w:ind w:right="900"/>
        <w:rPr>
          <w:color w:val="000000" w:themeColor="text1"/>
          <w:sz w:val="20"/>
          <w:szCs w:val="20"/>
          <w:u w:val="single"/>
        </w:rPr>
      </w:pPr>
    </w:p>
    <w:p w14:paraId="18B2F1F6" w14:textId="77777777" w:rsidR="0016372F" w:rsidRPr="0016372F" w:rsidRDefault="0016372F" w:rsidP="0016372F">
      <w:pPr>
        <w:ind w:right="900"/>
        <w:rPr>
          <w:color w:val="000000" w:themeColor="text1"/>
          <w:sz w:val="20"/>
          <w:u w:val="single"/>
        </w:rPr>
      </w:pPr>
      <w:r w:rsidRPr="0016372F">
        <w:rPr>
          <w:color w:val="000000" w:themeColor="text1"/>
          <w:sz w:val="20"/>
          <w:u w:val="single"/>
        </w:rPr>
        <w:t xml:space="preserve"> ispirato al canovaccio </w:t>
      </w:r>
      <w:proofErr w:type="spellStart"/>
      <w:r w:rsidRPr="0016372F">
        <w:rPr>
          <w:color w:val="000000" w:themeColor="text1"/>
          <w:sz w:val="20"/>
          <w:u w:val="single"/>
        </w:rPr>
        <w:t>Arlequin</w:t>
      </w:r>
      <w:proofErr w:type="spellEnd"/>
      <w:r w:rsidRPr="0016372F">
        <w:rPr>
          <w:color w:val="000000" w:themeColor="text1"/>
          <w:sz w:val="20"/>
          <w:u w:val="single"/>
        </w:rPr>
        <w:t xml:space="preserve"> </w:t>
      </w:r>
      <w:proofErr w:type="spellStart"/>
      <w:r w:rsidRPr="0016372F">
        <w:rPr>
          <w:color w:val="000000" w:themeColor="text1"/>
          <w:sz w:val="20"/>
          <w:u w:val="single"/>
        </w:rPr>
        <w:t>muet</w:t>
      </w:r>
      <w:proofErr w:type="spellEnd"/>
      <w:r w:rsidRPr="0016372F">
        <w:rPr>
          <w:color w:val="000000" w:themeColor="text1"/>
          <w:sz w:val="20"/>
          <w:u w:val="single"/>
        </w:rPr>
        <w:t xml:space="preserve"> par </w:t>
      </w:r>
      <w:proofErr w:type="spellStart"/>
      <w:r w:rsidRPr="0016372F">
        <w:rPr>
          <w:color w:val="000000" w:themeColor="text1"/>
          <w:sz w:val="20"/>
          <w:u w:val="single"/>
        </w:rPr>
        <w:t>crainte</w:t>
      </w:r>
      <w:proofErr w:type="spellEnd"/>
      <w:r w:rsidRPr="0016372F">
        <w:rPr>
          <w:color w:val="000000" w:themeColor="text1"/>
          <w:sz w:val="20"/>
          <w:u w:val="single"/>
        </w:rPr>
        <w:t xml:space="preserve"> di Luigi Riccoboni</w:t>
      </w:r>
    </w:p>
    <w:p w14:paraId="23F925F0" w14:textId="77777777" w:rsidR="0016372F" w:rsidRPr="0016372F" w:rsidRDefault="0016372F" w:rsidP="0016372F">
      <w:pPr>
        <w:ind w:right="900"/>
        <w:rPr>
          <w:color w:val="000000" w:themeColor="text1"/>
          <w:sz w:val="20"/>
          <w:u w:val="single"/>
        </w:rPr>
      </w:pPr>
      <w:r w:rsidRPr="0016372F">
        <w:rPr>
          <w:color w:val="000000" w:themeColor="text1"/>
          <w:sz w:val="20"/>
          <w:u w:val="single"/>
        </w:rPr>
        <w:t xml:space="preserve">soggetto originale e regia di Marco </w:t>
      </w:r>
      <w:proofErr w:type="spellStart"/>
      <w:r w:rsidRPr="0016372F">
        <w:rPr>
          <w:color w:val="000000" w:themeColor="text1"/>
          <w:sz w:val="20"/>
          <w:u w:val="single"/>
        </w:rPr>
        <w:t>Zoppello</w:t>
      </w:r>
      <w:proofErr w:type="spellEnd"/>
    </w:p>
    <w:p w14:paraId="28312B2D" w14:textId="77777777" w:rsidR="0016372F" w:rsidRPr="0016372F" w:rsidRDefault="0016372F" w:rsidP="0016372F">
      <w:pPr>
        <w:ind w:right="900"/>
        <w:rPr>
          <w:color w:val="000000" w:themeColor="text1"/>
          <w:sz w:val="20"/>
          <w:u w:val="single"/>
        </w:rPr>
      </w:pPr>
      <w:r w:rsidRPr="0016372F">
        <w:rPr>
          <w:color w:val="000000" w:themeColor="text1"/>
          <w:sz w:val="20"/>
          <w:u w:val="single"/>
        </w:rPr>
        <w:t xml:space="preserve">con (in </w:t>
      </w:r>
      <w:proofErr w:type="spellStart"/>
      <w:r w:rsidRPr="0016372F">
        <w:rPr>
          <w:color w:val="000000" w:themeColor="text1"/>
          <w:sz w:val="20"/>
          <w:u w:val="single"/>
        </w:rPr>
        <w:t>o.a</w:t>
      </w:r>
      <w:proofErr w:type="spellEnd"/>
      <w:r w:rsidRPr="0016372F">
        <w:rPr>
          <w:color w:val="000000" w:themeColor="text1"/>
          <w:sz w:val="20"/>
          <w:u w:val="single"/>
        </w:rPr>
        <w:t xml:space="preserve">.) Sara Allevi, Marie </w:t>
      </w:r>
      <w:proofErr w:type="spellStart"/>
      <w:r w:rsidRPr="0016372F">
        <w:rPr>
          <w:color w:val="000000" w:themeColor="text1"/>
          <w:sz w:val="20"/>
          <w:u w:val="single"/>
        </w:rPr>
        <w:t>Coutance</w:t>
      </w:r>
      <w:proofErr w:type="spellEnd"/>
      <w:r w:rsidRPr="0016372F">
        <w:rPr>
          <w:color w:val="000000" w:themeColor="text1"/>
          <w:sz w:val="20"/>
          <w:u w:val="single"/>
        </w:rPr>
        <w:t xml:space="preserve">, Matteo </w:t>
      </w:r>
      <w:proofErr w:type="spellStart"/>
      <w:r w:rsidRPr="0016372F">
        <w:rPr>
          <w:color w:val="000000" w:themeColor="text1"/>
          <w:sz w:val="20"/>
          <w:u w:val="single"/>
        </w:rPr>
        <w:t>Cremon</w:t>
      </w:r>
      <w:proofErr w:type="spellEnd"/>
      <w:r w:rsidRPr="0016372F">
        <w:rPr>
          <w:color w:val="000000" w:themeColor="text1"/>
          <w:sz w:val="20"/>
          <w:u w:val="single"/>
        </w:rPr>
        <w:t xml:space="preserve">, Anna De Franceschi, </w:t>
      </w:r>
      <w:proofErr w:type="spellStart"/>
      <w:r w:rsidRPr="0016372F">
        <w:rPr>
          <w:color w:val="000000" w:themeColor="text1"/>
          <w:sz w:val="20"/>
          <w:u w:val="single"/>
        </w:rPr>
        <w:t>Pierdomenico</w:t>
      </w:r>
      <w:proofErr w:type="spellEnd"/>
      <w:r w:rsidRPr="0016372F">
        <w:rPr>
          <w:color w:val="000000" w:themeColor="text1"/>
          <w:sz w:val="20"/>
          <w:u w:val="single"/>
        </w:rPr>
        <w:t xml:space="preserve"> Simone, Michele Mori, Stefano Rota, Maria Luisa Zaltron, Marco </w:t>
      </w:r>
      <w:proofErr w:type="spellStart"/>
      <w:r w:rsidRPr="0016372F">
        <w:rPr>
          <w:color w:val="000000" w:themeColor="text1"/>
          <w:sz w:val="20"/>
          <w:u w:val="single"/>
        </w:rPr>
        <w:t>Zoppello</w:t>
      </w:r>
      <w:proofErr w:type="spellEnd"/>
    </w:p>
    <w:p w14:paraId="01521FAA" w14:textId="77777777" w:rsidR="0016372F" w:rsidRPr="0016372F" w:rsidRDefault="0016372F" w:rsidP="0016372F">
      <w:pPr>
        <w:ind w:right="900"/>
        <w:rPr>
          <w:color w:val="000000" w:themeColor="text1"/>
          <w:sz w:val="20"/>
          <w:u w:val="single"/>
        </w:rPr>
      </w:pPr>
      <w:r w:rsidRPr="0016372F">
        <w:rPr>
          <w:color w:val="000000" w:themeColor="text1"/>
          <w:sz w:val="20"/>
          <w:u w:val="single"/>
        </w:rPr>
        <w:t>consulenza musicale di Ilaria Fantin</w:t>
      </w:r>
    </w:p>
    <w:p w14:paraId="469566B8" w14:textId="77777777" w:rsidR="0016372F" w:rsidRPr="0016372F" w:rsidRDefault="0016372F" w:rsidP="0016372F">
      <w:pPr>
        <w:ind w:right="900"/>
        <w:rPr>
          <w:color w:val="000000" w:themeColor="text1"/>
          <w:sz w:val="20"/>
          <w:u w:val="single"/>
        </w:rPr>
      </w:pPr>
      <w:r w:rsidRPr="0016372F">
        <w:rPr>
          <w:color w:val="000000" w:themeColor="text1"/>
          <w:sz w:val="20"/>
          <w:u w:val="single"/>
        </w:rPr>
        <w:t xml:space="preserve">scenografia di Alberto </w:t>
      </w:r>
      <w:proofErr w:type="spellStart"/>
      <w:proofErr w:type="gramStart"/>
      <w:r w:rsidRPr="0016372F">
        <w:rPr>
          <w:color w:val="000000" w:themeColor="text1"/>
          <w:sz w:val="20"/>
          <w:u w:val="single"/>
        </w:rPr>
        <w:t>Nonnato</w:t>
      </w:r>
      <w:proofErr w:type="spellEnd"/>
      <w:r>
        <w:rPr>
          <w:color w:val="000000" w:themeColor="text1"/>
          <w:sz w:val="20"/>
          <w:u w:val="single"/>
        </w:rPr>
        <w:t xml:space="preserve">  </w:t>
      </w:r>
      <w:r w:rsidRPr="0016372F">
        <w:rPr>
          <w:color w:val="000000" w:themeColor="text1"/>
          <w:sz w:val="20"/>
          <w:u w:val="single"/>
        </w:rPr>
        <w:t>costumi</w:t>
      </w:r>
      <w:proofErr w:type="gramEnd"/>
      <w:r w:rsidRPr="0016372F">
        <w:rPr>
          <w:color w:val="000000" w:themeColor="text1"/>
          <w:sz w:val="20"/>
          <w:u w:val="single"/>
        </w:rPr>
        <w:t xml:space="preserve"> di Licia Lucchese</w:t>
      </w:r>
      <w:r>
        <w:rPr>
          <w:color w:val="000000" w:themeColor="text1"/>
          <w:sz w:val="20"/>
          <w:u w:val="single"/>
        </w:rPr>
        <w:t xml:space="preserve">  </w:t>
      </w:r>
      <w:r w:rsidRPr="0016372F">
        <w:rPr>
          <w:color w:val="000000" w:themeColor="text1"/>
          <w:sz w:val="20"/>
          <w:u w:val="single"/>
        </w:rPr>
        <w:t>disegno luci di Matteo Pozzobon e Paolo Pollo Rodighiero</w:t>
      </w:r>
      <w:r>
        <w:rPr>
          <w:color w:val="000000" w:themeColor="text1"/>
          <w:sz w:val="20"/>
          <w:u w:val="single"/>
        </w:rPr>
        <w:t xml:space="preserve">  </w:t>
      </w:r>
      <w:r w:rsidRPr="0016372F">
        <w:rPr>
          <w:color w:val="000000" w:themeColor="text1"/>
          <w:sz w:val="20"/>
          <w:u w:val="single"/>
        </w:rPr>
        <w:t xml:space="preserve">maschere di Stefano </w:t>
      </w:r>
      <w:proofErr w:type="spellStart"/>
      <w:r w:rsidRPr="0016372F">
        <w:rPr>
          <w:color w:val="000000" w:themeColor="text1"/>
          <w:sz w:val="20"/>
          <w:u w:val="single"/>
        </w:rPr>
        <w:t>Perocco</w:t>
      </w:r>
      <w:proofErr w:type="spellEnd"/>
      <w:r w:rsidRPr="0016372F">
        <w:rPr>
          <w:color w:val="000000" w:themeColor="text1"/>
          <w:sz w:val="20"/>
          <w:u w:val="single"/>
        </w:rPr>
        <w:t xml:space="preserve"> di Meduna</w:t>
      </w:r>
    </w:p>
    <w:p w14:paraId="6C926FE4" w14:textId="77777777" w:rsidR="0016372F" w:rsidRPr="0016372F" w:rsidRDefault="0016372F" w:rsidP="0016372F">
      <w:pPr>
        <w:ind w:right="900"/>
        <w:rPr>
          <w:color w:val="000000" w:themeColor="text1"/>
          <w:sz w:val="20"/>
          <w:u w:val="single"/>
        </w:rPr>
      </w:pPr>
      <w:r w:rsidRPr="0016372F">
        <w:rPr>
          <w:color w:val="000000" w:themeColor="text1"/>
          <w:sz w:val="20"/>
          <w:u w:val="single"/>
        </w:rPr>
        <w:t xml:space="preserve">produzione </w:t>
      </w:r>
      <w:proofErr w:type="spellStart"/>
      <w:r w:rsidRPr="0016372F">
        <w:rPr>
          <w:color w:val="000000" w:themeColor="text1"/>
          <w:sz w:val="20"/>
          <w:u w:val="single"/>
        </w:rPr>
        <w:t>StivalaccioTeatro</w:t>
      </w:r>
      <w:proofErr w:type="spellEnd"/>
      <w:r w:rsidRPr="0016372F">
        <w:rPr>
          <w:color w:val="000000" w:themeColor="text1"/>
          <w:sz w:val="20"/>
          <w:u w:val="single"/>
        </w:rPr>
        <w:t xml:space="preserve"> in coproduzione con Teatro Stabile del Veneto / Teatro Stabile di Bolzano / Teatro Stabile di Verona</w:t>
      </w:r>
      <w:r>
        <w:rPr>
          <w:color w:val="000000" w:themeColor="text1"/>
          <w:sz w:val="20"/>
          <w:u w:val="single"/>
        </w:rPr>
        <w:t xml:space="preserve"> </w:t>
      </w:r>
      <w:r w:rsidRPr="0016372F">
        <w:rPr>
          <w:color w:val="000000" w:themeColor="text1"/>
          <w:sz w:val="20"/>
          <w:u w:val="single"/>
        </w:rPr>
        <w:t>con il sostegno della Fondazione Teatro Comunale Città di Vicenza e Fondazione Teatro Civico di Schio</w:t>
      </w:r>
    </w:p>
    <w:p w14:paraId="48DB7B55" w14:textId="77777777" w:rsidR="0016372F" w:rsidRPr="0016372F" w:rsidRDefault="0016372F" w:rsidP="0016372F">
      <w:pPr>
        <w:ind w:right="900"/>
        <w:rPr>
          <w:color w:val="000000" w:themeColor="text1"/>
          <w:sz w:val="20"/>
          <w:u w:val="single"/>
        </w:rPr>
      </w:pPr>
      <w:r w:rsidRPr="0016372F">
        <w:rPr>
          <w:color w:val="000000" w:themeColor="text1"/>
          <w:sz w:val="20"/>
          <w:u w:val="single"/>
        </w:rPr>
        <w:t xml:space="preserve"> </w:t>
      </w:r>
      <w:bookmarkStart w:id="0" w:name="_Hlk125958477"/>
    </w:p>
    <w:bookmarkEnd w:id="0"/>
    <w:p w14:paraId="27174F50" w14:textId="77777777" w:rsidR="0016372F" w:rsidRPr="0016372F" w:rsidRDefault="0016372F" w:rsidP="0016372F">
      <w:pPr>
        <w:ind w:right="900"/>
        <w:jc w:val="both"/>
        <w:rPr>
          <w:color w:val="000000" w:themeColor="text1"/>
          <w:sz w:val="20"/>
          <w:u w:val="single"/>
        </w:rPr>
      </w:pPr>
      <w:r w:rsidRPr="0016372F">
        <w:rPr>
          <w:color w:val="000000" w:themeColor="text1"/>
          <w:sz w:val="20"/>
          <w:u w:val="single"/>
        </w:rPr>
        <w:t>Uno dei canovacci più rappresentati nella Parigi dei primi del ‘700, qui riproposto per la prima volta in epoca moderna, Il muto per spavento rappresenta un grande omaggio alla Commedia dell’Arte e all’abilità tutta italiana del fare di necessità virtù. 1716. Dopo circa quindici anni di esilio forzato i Comici Italiani tornano finalmente ad essere protagonisti del teatro parigino e lo fanno con una compagnia di tutto rispetto! Luigi Riccoboni in arte Lelio, capocomico della troupe, si circonda dei migliori interpreti dello stivale tra cui, per la prima volta in Francia, l’Arlecchino vicentino Tommaso Visentini (</w:t>
      </w:r>
      <w:proofErr w:type="spellStart"/>
      <w:r w:rsidRPr="0016372F">
        <w:rPr>
          <w:color w:val="000000" w:themeColor="text1"/>
          <w:sz w:val="20"/>
          <w:u w:val="single"/>
        </w:rPr>
        <w:t>omen</w:t>
      </w:r>
      <w:proofErr w:type="spellEnd"/>
      <w:r w:rsidRPr="0016372F">
        <w:rPr>
          <w:color w:val="000000" w:themeColor="text1"/>
          <w:sz w:val="20"/>
          <w:u w:val="single"/>
        </w:rPr>
        <w:t xml:space="preserve"> </w:t>
      </w:r>
      <w:proofErr w:type="spellStart"/>
      <w:r w:rsidRPr="0016372F">
        <w:rPr>
          <w:color w:val="000000" w:themeColor="text1"/>
          <w:sz w:val="20"/>
          <w:u w:val="single"/>
        </w:rPr>
        <w:t>nomen</w:t>
      </w:r>
      <w:proofErr w:type="spellEnd"/>
      <w:r w:rsidRPr="0016372F">
        <w:rPr>
          <w:color w:val="000000" w:themeColor="text1"/>
          <w:sz w:val="20"/>
          <w:u w:val="single"/>
        </w:rPr>
        <w:t>), pronto a sostituire lo scomparso e amato Evaristo Gherardi. Ma il Visentini non parlava la lingua francese, deficit imperdonabile per il pubblico della capitale. Ed è qui che emerge il genio di Riccoboni nell’inventare un originale canovaccio dove il servo bergamasco diviene muto...per spavento!</w:t>
      </w:r>
    </w:p>
    <w:p w14:paraId="444A64F6" w14:textId="77777777" w:rsidR="0016372F" w:rsidRPr="0016372F" w:rsidRDefault="0016372F" w:rsidP="0016372F">
      <w:pPr>
        <w:ind w:right="900"/>
        <w:jc w:val="both"/>
        <w:rPr>
          <w:color w:val="000000" w:themeColor="text1"/>
          <w:sz w:val="20"/>
          <w:u w:val="single"/>
        </w:rPr>
      </w:pPr>
      <w:r w:rsidRPr="0016372F">
        <w:rPr>
          <w:color w:val="000000" w:themeColor="text1"/>
          <w:sz w:val="20"/>
          <w:u w:val="single"/>
        </w:rPr>
        <w:t xml:space="preserve"> </w:t>
      </w:r>
    </w:p>
    <w:p w14:paraId="75101458" w14:textId="77777777" w:rsidR="0016372F" w:rsidRPr="0016372F" w:rsidRDefault="0016372F" w:rsidP="0016372F">
      <w:pPr>
        <w:ind w:right="900"/>
        <w:jc w:val="both"/>
        <w:rPr>
          <w:color w:val="000000" w:themeColor="text1"/>
          <w:sz w:val="20"/>
          <w:u w:val="single"/>
        </w:rPr>
      </w:pPr>
      <w:proofErr w:type="spellStart"/>
      <w:r w:rsidRPr="0016372F">
        <w:rPr>
          <w:color w:val="000000" w:themeColor="text1"/>
          <w:sz w:val="20"/>
          <w:u w:val="single"/>
        </w:rPr>
        <w:t>StivalaccioTeatro</w:t>
      </w:r>
      <w:proofErr w:type="spellEnd"/>
      <w:r w:rsidRPr="0016372F">
        <w:rPr>
          <w:color w:val="000000" w:themeColor="text1"/>
          <w:sz w:val="20"/>
          <w:u w:val="single"/>
        </w:rPr>
        <w:t xml:space="preserve"> decide di portare in scena nove attori su di un canovaccio inedito, poggiandosi sull’arte attorale e quindi sugli strumenti propri del commediante dell’arte: la recitazione, il canto, la danza, il combattimento scenico, i lazzi e l’improvvisazione. Scegliere Arlecchino oggi significa, per la compagnia vicentina che ha fatto del teatro popolare la propria bandiera, ritrovare il pubblico dopo un periodo di forzato distacco, di terribile crisi umana e sociale. Un po’ ripercorrendo le orme di quel tanto amato spettacolo in maschera con il quale il maestro Strehler decise di inaugurare il proprio teatro, in quell’Italia da ricostruire del 1947. Uno spettacolo dove gioco, invenzione, amore, paura e dramma si mescolano tra le smorfie inamovibili delle maschere. Dove gli intrecci si ingarbugliano sull’equivoco e lentamente si dipanano tra le dita dei personaggi. Ma se queste esili trame, se questo mondo surreale e fantastico, eco lontano di uno splendore teatrale italiano, eclettico equilibrismo sul filo della storia e della tradizione, se queste eteree figure ci permetteranno di abbandonarci ad una gioia senza peso e senza tempo, forse in quel preciso istante ritroveremo un briciolo di poesia.</w:t>
      </w:r>
    </w:p>
    <w:p w14:paraId="04E97227" w14:textId="77777777" w:rsidR="0016372F" w:rsidRPr="0016372F" w:rsidRDefault="0016372F" w:rsidP="0016372F">
      <w:pPr>
        <w:ind w:right="900"/>
        <w:rPr>
          <w:color w:val="000000" w:themeColor="text1"/>
          <w:sz w:val="20"/>
          <w:u w:val="single"/>
        </w:rPr>
      </w:pPr>
      <w:r w:rsidRPr="0016372F">
        <w:rPr>
          <w:color w:val="000000" w:themeColor="text1"/>
          <w:sz w:val="20"/>
          <w:u w:val="single"/>
        </w:rPr>
        <w:t xml:space="preserve"> </w:t>
      </w:r>
    </w:p>
    <w:p w14:paraId="0ACCF127" w14:textId="77777777" w:rsidR="00EC79A1" w:rsidRPr="005022F9" w:rsidRDefault="00EC79A1" w:rsidP="00EC79A1">
      <w:pPr>
        <w:ind w:right="900"/>
        <w:rPr>
          <w:color w:val="000000" w:themeColor="text1"/>
          <w:sz w:val="20"/>
          <w:u w:val="single"/>
        </w:rPr>
      </w:pPr>
    </w:p>
    <w:p w14:paraId="734C145F" w14:textId="77777777" w:rsidR="00B83D26" w:rsidRPr="00B637BE" w:rsidRDefault="00B83D26" w:rsidP="00B83D26">
      <w:pPr>
        <w:rPr>
          <w:b/>
          <w:sz w:val="22"/>
          <w:szCs w:val="22"/>
          <w:lang w:eastAsia="zh-CN"/>
        </w:rPr>
      </w:pPr>
      <w:r w:rsidRPr="00B637BE">
        <w:rPr>
          <w:b/>
          <w:sz w:val="22"/>
          <w:szCs w:val="22"/>
        </w:rPr>
        <w:t>Ref. Paris/ Manuela</w:t>
      </w:r>
    </w:p>
    <w:p w14:paraId="48B66AFC" w14:textId="77777777" w:rsidR="00B83D26" w:rsidRPr="00B83D26" w:rsidRDefault="00B83D26" w:rsidP="00326D76">
      <w:pPr>
        <w:rPr>
          <w:sz w:val="22"/>
          <w:szCs w:val="22"/>
        </w:rPr>
      </w:pPr>
      <w:r w:rsidRPr="00B83D26">
        <w:rPr>
          <w:b/>
          <w:sz w:val="22"/>
          <w:szCs w:val="22"/>
        </w:rPr>
        <w:t xml:space="preserve"> </w:t>
      </w:r>
      <w:r w:rsidRPr="00B83D26">
        <w:rPr>
          <w:sz w:val="22"/>
          <w:szCs w:val="22"/>
        </w:rPr>
        <w:t xml:space="preserve">3346015055 </w:t>
      </w:r>
    </w:p>
    <w:p w14:paraId="193323BC" w14:textId="77777777" w:rsidR="00326D76" w:rsidRDefault="00326D76" w:rsidP="00B83D26">
      <w:pPr>
        <w:jc w:val="both"/>
        <w:rPr>
          <w:b/>
          <w:bCs/>
          <w:sz w:val="22"/>
          <w:szCs w:val="22"/>
        </w:rPr>
      </w:pPr>
      <w:r>
        <w:rPr>
          <w:b/>
          <w:bCs/>
          <w:sz w:val="22"/>
          <w:szCs w:val="22"/>
        </w:rPr>
        <w:t xml:space="preserve"> </w:t>
      </w:r>
    </w:p>
    <w:p w14:paraId="59EEA322" w14:textId="77777777" w:rsidR="00326D76" w:rsidRDefault="00B83D26" w:rsidP="00B83D26">
      <w:pPr>
        <w:jc w:val="both"/>
        <w:rPr>
          <w:b/>
          <w:bCs/>
          <w:sz w:val="22"/>
          <w:szCs w:val="22"/>
        </w:rPr>
      </w:pPr>
      <w:r w:rsidRPr="00326D76">
        <w:rPr>
          <w:b/>
          <w:bCs/>
          <w:sz w:val="22"/>
          <w:szCs w:val="22"/>
        </w:rPr>
        <w:t xml:space="preserve">MODALITÀ DI </w:t>
      </w:r>
      <w:r w:rsidR="009069EE">
        <w:rPr>
          <w:b/>
          <w:bCs/>
          <w:sz w:val="22"/>
          <w:szCs w:val="22"/>
        </w:rPr>
        <w:t>PRENOTAZIONE BIGLIETTI:</w:t>
      </w:r>
      <w:r w:rsidR="00326D76">
        <w:rPr>
          <w:b/>
          <w:bCs/>
          <w:sz w:val="22"/>
          <w:szCs w:val="22"/>
        </w:rPr>
        <w:t xml:space="preserve">                                                             </w:t>
      </w:r>
    </w:p>
    <w:p w14:paraId="32F54644" w14:textId="77777777" w:rsidR="00B83D26" w:rsidRPr="00326D76" w:rsidRDefault="00B83D26" w:rsidP="00B83D26">
      <w:pPr>
        <w:jc w:val="both"/>
        <w:rPr>
          <w:b/>
          <w:bCs/>
          <w:sz w:val="22"/>
          <w:szCs w:val="22"/>
        </w:rPr>
      </w:pPr>
      <w:r w:rsidRPr="00326D76">
        <w:rPr>
          <w:b/>
          <w:bCs/>
          <w:sz w:val="22"/>
          <w:szCs w:val="22"/>
        </w:rPr>
        <w:t>1.</w:t>
      </w:r>
      <w:r w:rsidRPr="00326D76">
        <w:rPr>
          <w:b/>
          <w:bCs/>
          <w:sz w:val="22"/>
          <w:szCs w:val="22"/>
        </w:rPr>
        <w:tab/>
        <w:t xml:space="preserve">MAIL - al </w:t>
      </w:r>
      <w:hyperlink r:id="rId10" w:history="1">
        <w:r w:rsidRPr="00326D76">
          <w:rPr>
            <w:rStyle w:val="Collegamentoipertestuale"/>
            <w:b/>
            <w:bCs/>
            <w:sz w:val="22"/>
            <w:szCs w:val="22"/>
          </w:rPr>
          <w:t>circolovicenza@alice.it</w:t>
        </w:r>
      </w:hyperlink>
      <w:r w:rsidRPr="00326D76">
        <w:rPr>
          <w:b/>
          <w:bCs/>
          <w:sz w:val="22"/>
          <w:szCs w:val="22"/>
        </w:rPr>
        <w:t xml:space="preserve"> e a </w:t>
      </w:r>
      <w:hyperlink r:id="rId11" w:history="1">
        <w:r w:rsidRPr="00326D76">
          <w:rPr>
            <w:rStyle w:val="Collegamentoipertestuale"/>
            <w:b/>
            <w:bCs/>
            <w:sz w:val="22"/>
            <w:szCs w:val="22"/>
          </w:rPr>
          <w:t>parisleo@libero.it</w:t>
        </w:r>
      </w:hyperlink>
      <w:r w:rsidRPr="00326D76">
        <w:rPr>
          <w:b/>
          <w:bCs/>
          <w:sz w:val="22"/>
          <w:szCs w:val="22"/>
        </w:rPr>
        <w:t xml:space="preserve"> compilando il modulo di adesione in calce.</w:t>
      </w:r>
    </w:p>
    <w:p w14:paraId="06955C4C" w14:textId="77777777" w:rsidR="00D814A7" w:rsidRDefault="00B83D26" w:rsidP="00326D76">
      <w:pPr>
        <w:jc w:val="both"/>
        <w:rPr>
          <w:b/>
          <w:bCs/>
          <w:sz w:val="22"/>
          <w:szCs w:val="22"/>
        </w:rPr>
      </w:pPr>
      <w:r w:rsidRPr="00326D76">
        <w:rPr>
          <w:b/>
          <w:bCs/>
          <w:sz w:val="22"/>
          <w:szCs w:val="22"/>
        </w:rPr>
        <w:t>2.</w:t>
      </w:r>
      <w:r w:rsidRPr="00326D76">
        <w:rPr>
          <w:b/>
          <w:bCs/>
          <w:sz w:val="22"/>
          <w:szCs w:val="22"/>
        </w:rPr>
        <w:tab/>
        <w:t xml:space="preserve">PAGAMENTO QUOTE - </w:t>
      </w:r>
      <w:r w:rsidRPr="005022F9">
        <w:rPr>
          <w:b/>
          <w:bCs/>
          <w:sz w:val="22"/>
          <w:szCs w:val="22"/>
          <w:u w:val="single"/>
        </w:rPr>
        <w:t>Perché l</w:t>
      </w:r>
      <w:r w:rsidR="009069EE">
        <w:rPr>
          <w:b/>
          <w:bCs/>
          <w:sz w:val="22"/>
          <w:szCs w:val="22"/>
          <w:u w:val="single"/>
        </w:rPr>
        <w:t xml:space="preserve">a </w:t>
      </w:r>
      <w:proofErr w:type="spellStart"/>
      <w:r w:rsidR="009069EE">
        <w:rPr>
          <w:b/>
          <w:bCs/>
          <w:sz w:val="22"/>
          <w:szCs w:val="22"/>
          <w:u w:val="single"/>
        </w:rPr>
        <w:t>prenotaizone</w:t>
      </w:r>
      <w:proofErr w:type="spellEnd"/>
      <w:r w:rsidRPr="005022F9">
        <w:rPr>
          <w:b/>
          <w:bCs/>
          <w:sz w:val="22"/>
          <w:szCs w:val="22"/>
          <w:u w:val="single"/>
        </w:rPr>
        <w:t xml:space="preserve"> sia effettiva</w:t>
      </w:r>
      <w:r w:rsidRPr="00326D76">
        <w:rPr>
          <w:b/>
          <w:bCs/>
          <w:sz w:val="22"/>
          <w:szCs w:val="22"/>
        </w:rPr>
        <w:t xml:space="preserve"> Vi chiediamo inoltre di </w:t>
      </w:r>
      <w:r w:rsidRPr="00326D76">
        <w:rPr>
          <w:b/>
          <w:bCs/>
          <w:sz w:val="22"/>
          <w:szCs w:val="22"/>
          <w:u w:val="single"/>
        </w:rPr>
        <w:t>versare anticipatamente la quota</w:t>
      </w:r>
      <w:r w:rsidRPr="00326D76">
        <w:rPr>
          <w:b/>
          <w:bCs/>
          <w:sz w:val="22"/>
          <w:szCs w:val="22"/>
        </w:rPr>
        <w:t xml:space="preserve"> prevista a mezzo bonifico, indicando nella causale dello stesso il numero della circolare, il nome del socio di riferimento che </w:t>
      </w:r>
      <w:r w:rsidRPr="005022F9">
        <w:rPr>
          <w:b/>
          <w:bCs/>
          <w:sz w:val="22"/>
          <w:szCs w:val="22"/>
        </w:rPr>
        <w:t>effettua l’iscrizione ed il numero complessivo di partecipanti.</w:t>
      </w:r>
      <w:r w:rsidR="00326D76" w:rsidRPr="005022F9">
        <w:rPr>
          <w:b/>
          <w:bCs/>
          <w:sz w:val="22"/>
          <w:szCs w:val="22"/>
        </w:rPr>
        <w:t xml:space="preserve"> </w:t>
      </w:r>
    </w:p>
    <w:p w14:paraId="2B028EED" w14:textId="77777777" w:rsidR="00D814A7" w:rsidRDefault="00D814A7" w:rsidP="00D814A7">
      <w:pPr>
        <w:rPr>
          <w:b/>
          <w:bCs/>
          <w:sz w:val="22"/>
          <w:szCs w:val="22"/>
        </w:rPr>
      </w:pPr>
    </w:p>
    <w:p w14:paraId="1C31E03C" w14:textId="77777777" w:rsidR="00D814A7" w:rsidRPr="00D814A7" w:rsidRDefault="00D814A7" w:rsidP="00D814A7">
      <w:pPr>
        <w:rPr>
          <w:sz w:val="22"/>
          <w:szCs w:val="22"/>
        </w:rPr>
      </w:pPr>
      <w:r w:rsidRPr="005022F9">
        <w:rPr>
          <w:b/>
          <w:bCs/>
          <w:sz w:val="22"/>
          <w:szCs w:val="22"/>
        </w:rPr>
        <w:t>RIFERIMENTI</w:t>
      </w:r>
      <w:r>
        <w:rPr>
          <w:b/>
          <w:bCs/>
          <w:sz w:val="22"/>
          <w:szCs w:val="22"/>
        </w:rPr>
        <w:t xml:space="preserve">  </w:t>
      </w:r>
      <w:r w:rsidRPr="005022F9">
        <w:rPr>
          <w:b/>
          <w:bCs/>
          <w:sz w:val="22"/>
          <w:szCs w:val="22"/>
        </w:rPr>
        <w:t xml:space="preserve"> BONIFICO </w:t>
      </w:r>
      <w:r w:rsidRPr="005022F9">
        <w:rPr>
          <w:b/>
          <w:bCs/>
          <w:sz w:val="22"/>
          <w:szCs w:val="22"/>
        </w:rPr>
        <w:tab/>
        <w:t>Beneficiario</w:t>
      </w:r>
      <w:r w:rsidRPr="005022F9">
        <w:rPr>
          <w:b/>
          <w:bCs/>
          <w:sz w:val="22"/>
          <w:szCs w:val="22"/>
        </w:rPr>
        <w:tab/>
        <w:t>Unicredit Circolo</w:t>
      </w:r>
      <w:r w:rsidRPr="00326D76">
        <w:rPr>
          <w:b/>
          <w:bCs/>
          <w:sz w:val="22"/>
          <w:szCs w:val="22"/>
        </w:rPr>
        <w:t xml:space="preserve"> </w:t>
      </w:r>
      <w:proofErr w:type="gramStart"/>
      <w:r w:rsidRPr="00326D76">
        <w:rPr>
          <w:b/>
          <w:bCs/>
          <w:sz w:val="22"/>
          <w:szCs w:val="22"/>
        </w:rPr>
        <w:t>Vicenza  IBAN</w:t>
      </w:r>
      <w:proofErr w:type="gramEnd"/>
      <w:r w:rsidRPr="00326D76">
        <w:rPr>
          <w:b/>
          <w:bCs/>
          <w:sz w:val="22"/>
          <w:szCs w:val="22"/>
        </w:rPr>
        <w:tab/>
      </w:r>
      <w:r>
        <w:rPr>
          <w:b/>
          <w:bCs/>
          <w:sz w:val="22"/>
          <w:szCs w:val="22"/>
        </w:rPr>
        <w:t>-</w:t>
      </w:r>
      <w:r w:rsidRPr="00326D76">
        <w:rPr>
          <w:b/>
          <w:bCs/>
          <w:sz w:val="22"/>
          <w:szCs w:val="22"/>
        </w:rPr>
        <w:t>IT79Y0200811820000015754559</w:t>
      </w:r>
    </w:p>
    <w:p w14:paraId="407411DF" w14:textId="77777777" w:rsidR="00EC79A1" w:rsidRDefault="00B83D26" w:rsidP="00326D76">
      <w:pPr>
        <w:jc w:val="both"/>
        <w:rPr>
          <w:rFonts w:ascii="Arial" w:hAnsi="Arial" w:cs="Arial"/>
          <w:sz w:val="20"/>
          <w:szCs w:val="20"/>
        </w:rPr>
      </w:pPr>
      <w:r>
        <w:rPr>
          <w:noProof/>
          <w:lang w:eastAsia="it-IT"/>
        </w:rPr>
        <w:drawing>
          <wp:inline distT="0" distB="0" distL="0" distR="0" wp14:anchorId="0C457210" wp14:editId="5F359951">
            <wp:extent cx="6115050" cy="770572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7705725"/>
                    </a:xfrm>
                    <a:prstGeom prst="rect">
                      <a:avLst/>
                    </a:prstGeom>
                    <a:noFill/>
                    <a:ln>
                      <a:noFill/>
                    </a:ln>
                  </pic:spPr>
                </pic:pic>
              </a:graphicData>
            </a:graphic>
          </wp:inline>
        </w:drawing>
      </w:r>
      <w:r w:rsidR="00EC79A1">
        <w:rPr>
          <w:rFonts w:ascii="Arial" w:hAnsi="Arial" w:cs="Arial"/>
          <w:sz w:val="20"/>
          <w:szCs w:val="20"/>
        </w:rPr>
        <w:t xml:space="preserve"> </w:t>
      </w:r>
    </w:p>
    <w:sectPr w:rsidR="00EC79A1" w:rsidSect="00D814A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3C4B" w14:textId="77777777" w:rsidR="00E37CA6" w:rsidRDefault="00E37CA6" w:rsidP="00B83D26">
      <w:r>
        <w:separator/>
      </w:r>
    </w:p>
  </w:endnote>
  <w:endnote w:type="continuationSeparator" w:id="0">
    <w:p w14:paraId="2F34BE0D" w14:textId="77777777" w:rsidR="00E37CA6" w:rsidRDefault="00E37CA6" w:rsidP="00B8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Credit">
    <w:panose1 w:val="02000506040000020004"/>
    <w:charset w:val="00"/>
    <w:family w:val="auto"/>
    <w:pitch w:val="variable"/>
    <w:sig w:usb0="A000022F" w:usb1="5000A06A"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B087" w14:textId="77777777" w:rsidR="00E37CA6" w:rsidRDefault="00E37CA6" w:rsidP="00B83D26">
      <w:r>
        <w:separator/>
      </w:r>
    </w:p>
  </w:footnote>
  <w:footnote w:type="continuationSeparator" w:id="0">
    <w:p w14:paraId="2913D2E8" w14:textId="77777777" w:rsidR="00E37CA6" w:rsidRDefault="00E37CA6" w:rsidP="00B83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684"/>
    <w:multiLevelType w:val="hybridMultilevel"/>
    <w:tmpl w:val="3B14CA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B8650A"/>
    <w:multiLevelType w:val="hybridMultilevel"/>
    <w:tmpl w:val="E5D47A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B72A9C"/>
    <w:multiLevelType w:val="hybridMultilevel"/>
    <w:tmpl w:val="58ECAE6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DF334E"/>
    <w:multiLevelType w:val="hybridMultilevel"/>
    <w:tmpl w:val="0D7C9F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F22DB6"/>
    <w:multiLevelType w:val="hybridMultilevel"/>
    <w:tmpl w:val="435ECBD6"/>
    <w:lvl w:ilvl="0" w:tplc="A64C2274">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BE0775"/>
    <w:multiLevelType w:val="hybridMultilevel"/>
    <w:tmpl w:val="28D026F6"/>
    <w:lvl w:ilvl="0" w:tplc="94C869BE">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C1"/>
    <w:rsid w:val="00015AD9"/>
    <w:rsid w:val="000217C9"/>
    <w:rsid w:val="00031624"/>
    <w:rsid w:val="0004137D"/>
    <w:rsid w:val="00073743"/>
    <w:rsid w:val="000813A1"/>
    <w:rsid w:val="000A3EB9"/>
    <w:rsid w:val="000A492C"/>
    <w:rsid w:val="000B2C91"/>
    <w:rsid w:val="000B5A27"/>
    <w:rsid w:val="000D2DDA"/>
    <w:rsid w:val="000D7F2A"/>
    <w:rsid w:val="000F4958"/>
    <w:rsid w:val="0010096D"/>
    <w:rsid w:val="001010D1"/>
    <w:rsid w:val="00101EC7"/>
    <w:rsid w:val="0010644C"/>
    <w:rsid w:val="00116AF6"/>
    <w:rsid w:val="00145594"/>
    <w:rsid w:val="00147A31"/>
    <w:rsid w:val="0016372F"/>
    <w:rsid w:val="00185974"/>
    <w:rsid w:val="001A4930"/>
    <w:rsid w:val="001C4961"/>
    <w:rsid w:val="001C7124"/>
    <w:rsid w:val="001C72B7"/>
    <w:rsid w:val="001E2CC5"/>
    <w:rsid w:val="001F3644"/>
    <w:rsid w:val="001F4DB5"/>
    <w:rsid w:val="00200E3C"/>
    <w:rsid w:val="002075E4"/>
    <w:rsid w:val="00216387"/>
    <w:rsid w:val="00216A3F"/>
    <w:rsid w:val="0026348C"/>
    <w:rsid w:val="002766FB"/>
    <w:rsid w:val="00283A2B"/>
    <w:rsid w:val="00293C1F"/>
    <w:rsid w:val="002D0BE7"/>
    <w:rsid w:val="002D32BE"/>
    <w:rsid w:val="002E4250"/>
    <w:rsid w:val="00326D76"/>
    <w:rsid w:val="00342BE2"/>
    <w:rsid w:val="00346FE0"/>
    <w:rsid w:val="0034741C"/>
    <w:rsid w:val="003560BF"/>
    <w:rsid w:val="003662DD"/>
    <w:rsid w:val="0037032D"/>
    <w:rsid w:val="00373815"/>
    <w:rsid w:val="00375061"/>
    <w:rsid w:val="003A4AC8"/>
    <w:rsid w:val="003B56F3"/>
    <w:rsid w:val="003C3D24"/>
    <w:rsid w:val="003F3632"/>
    <w:rsid w:val="0040337E"/>
    <w:rsid w:val="00412499"/>
    <w:rsid w:val="00420D20"/>
    <w:rsid w:val="004266C1"/>
    <w:rsid w:val="00440995"/>
    <w:rsid w:val="00442D58"/>
    <w:rsid w:val="0046305F"/>
    <w:rsid w:val="004703A8"/>
    <w:rsid w:val="004879A4"/>
    <w:rsid w:val="004957ED"/>
    <w:rsid w:val="004D6B25"/>
    <w:rsid w:val="004E5B1B"/>
    <w:rsid w:val="004E787B"/>
    <w:rsid w:val="004F38AD"/>
    <w:rsid w:val="00501137"/>
    <w:rsid w:val="005022F9"/>
    <w:rsid w:val="00505DD7"/>
    <w:rsid w:val="00506DDC"/>
    <w:rsid w:val="00507127"/>
    <w:rsid w:val="00521807"/>
    <w:rsid w:val="00546E53"/>
    <w:rsid w:val="00581737"/>
    <w:rsid w:val="00590248"/>
    <w:rsid w:val="005A3272"/>
    <w:rsid w:val="005B08C1"/>
    <w:rsid w:val="005B14A3"/>
    <w:rsid w:val="005E6D30"/>
    <w:rsid w:val="006164C7"/>
    <w:rsid w:val="00636799"/>
    <w:rsid w:val="00676577"/>
    <w:rsid w:val="006A4508"/>
    <w:rsid w:val="006B403E"/>
    <w:rsid w:val="00700BF5"/>
    <w:rsid w:val="007921F6"/>
    <w:rsid w:val="00793423"/>
    <w:rsid w:val="007C170E"/>
    <w:rsid w:val="007C1CEA"/>
    <w:rsid w:val="007D29B0"/>
    <w:rsid w:val="007E604F"/>
    <w:rsid w:val="007F4E92"/>
    <w:rsid w:val="007F5764"/>
    <w:rsid w:val="008039DC"/>
    <w:rsid w:val="00826E4A"/>
    <w:rsid w:val="0083201A"/>
    <w:rsid w:val="00843928"/>
    <w:rsid w:val="0086375A"/>
    <w:rsid w:val="00871335"/>
    <w:rsid w:val="008A49D0"/>
    <w:rsid w:val="008A6F4E"/>
    <w:rsid w:val="008B56F1"/>
    <w:rsid w:val="008C5B53"/>
    <w:rsid w:val="008D5414"/>
    <w:rsid w:val="008E745E"/>
    <w:rsid w:val="008F38BB"/>
    <w:rsid w:val="009069EE"/>
    <w:rsid w:val="00934046"/>
    <w:rsid w:val="009474DA"/>
    <w:rsid w:val="009503DB"/>
    <w:rsid w:val="00967B09"/>
    <w:rsid w:val="00973F87"/>
    <w:rsid w:val="00975C42"/>
    <w:rsid w:val="00995449"/>
    <w:rsid w:val="009A1159"/>
    <w:rsid w:val="009A11D2"/>
    <w:rsid w:val="009E0F21"/>
    <w:rsid w:val="009F54D3"/>
    <w:rsid w:val="00A407CB"/>
    <w:rsid w:val="00A4485D"/>
    <w:rsid w:val="00A52DEF"/>
    <w:rsid w:val="00A53A8E"/>
    <w:rsid w:val="00A71858"/>
    <w:rsid w:val="00A9231E"/>
    <w:rsid w:val="00AA20D5"/>
    <w:rsid w:val="00AC59A5"/>
    <w:rsid w:val="00AD2747"/>
    <w:rsid w:val="00B0520C"/>
    <w:rsid w:val="00B354F0"/>
    <w:rsid w:val="00B44F62"/>
    <w:rsid w:val="00B637BE"/>
    <w:rsid w:val="00B675E7"/>
    <w:rsid w:val="00B7659B"/>
    <w:rsid w:val="00B83D26"/>
    <w:rsid w:val="00BA0380"/>
    <w:rsid w:val="00BA78D2"/>
    <w:rsid w:val="00BD1E50"/>
    <w:rsid w:val="00BD5B9F"/>
    <w:rsid w:val="00C057A2"/>
    <w:rsid w:val="00C115B6"/>
    <w:rsid w:val="00C17206"/>
    <w:rsid w:val="00C2505D"/>
    <w:rsid w:val="00C307FD"/>
    <w:rsid w:val="00C3142E"/>
    <w:rsid w:val="00C348F0"/>
    <w:rsid w:val="00C41CF8"/>
    <w:rsid w:val="00C55E9C"/>
    <w:rsid w:val="00C57B94"/>
    <w:rsid w:val="00C70E5A"/>
    <w:rsid w:val="00CB74A3"/>
    <w:rsid w:val="00CC2377"/>
    <w:rsid w:val="00CD5C6D"/>
    <w:rsid w:val="00CD6729"/>
    <w:rsid w:val="00D1244C"/>
    <w:rsid w:val="00D32041"/>
    <w:rsid w:val="00D320FB"/>
    <w:rsid w:val="00D34F8C"/>
    <w:rsid w:val="00D407D3"/>
    <w:rsid w:val="00D56714"/>
    <w:rsid w:val="00D72B4E"/>
    <w:rsid w:val="00D814A7"/>
    <w:rsid w:val="00DA3F16"/>
    <w:rsid w:val="00DA6C77"/>
    <w:rsid w:val="00DD15B6"/>
    <w:rsid w:val="00DD30A9"/>
    <w:rsid w:val="00DD52E1"/>
    <w:rsid w:val="00E1474A"/>
    <w:rsid w:val="00E266F5"/>
    <w:rsid w:val="00E37CA6"/>
    <w:rsid w:val="00E54AF1"/>
    <w:rsid w:val="00E70A93"/>
    <w:rsid w:val="00E85EBC"/>
    <w:rsid w:val="00EA03BC"/>
    <w:rsid w:val="00EB41F2"/>
    <w:rsid w:val="00EC26D3"/>
    <w:rsid w:val="00EC79A1"/>
    <w:rsid w:val="00EF3E6B"/>
    <w:rsid w:val="00F00FEF"/>
    <w:rsid w:val="00F33BFF"/>
    <w:rsid w:val="00F354A0"/>
    <w:rsid w:val="00F726BB"/>
    <w:rsid w:val="00F76E0C"/>
    <w:rsid w:val="00F76E37"/>
    <w:rsid w:val="00F879C2"/>
    <w:rsid w:val="00FB27C7"/>
    <w:rsid w:val="00FB3D09"/>
    <w:rsid w:val="00FC012A"/>
    <w:rsid w:val="00FC0832"/>
    <w:rsid w:val="00FC481B"/>
    <w:rsid w:val="00FC6D8E"/>
    <w:rsid w:val="00FF4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6833491"/>
  <w15:docId w15:val="{270F41AC-32A4-4975-A402-8E623FF7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B5A27"/>
    <w:rPr>
      <w:sz w:val="24"/>
      <w:szCs w:val="24"/>
      <w:lang w:eastAsia="ja-JP"/>
    </w:rPr>
  </w:style>
  <w:style w:type="paragraph" w:styleId="Titolo1">
    <w:name w:val="heading 1"/>
    <w:basedOn w:val="Normale"/>
    <w:next w:val="Normale"/>
    <w:qFormat/>
    <w:rsid w:val="004266C1"/>
    <w:pPr>
      <w:keepNext/>
      <w:outlineLvl w:val="0"/>
    </w:pPr>
    <w:rPr>
      <w:rFonts w:ascii="Arial" w:eastAsia="Times New Roman" w:hAnsi="Arial" w:cs="Arial"/>
      <w:b/>
      <w:bCs/>
      <w:lang w:eastAsia="it-IT"/>
    </w:rPr>
  </w:style>
  <w:style w:type="paragraph" w:styleId="Titolo3">
    <w:name w:val="heading 3"/>
    <w:basedOn w:val="Normale"/>
    <w:next w:val="Normale"/>
    <w:link w:val="Titolo3Carattere"/>
    <w:semiHidden/>
    <w:unhideWhenUsed/>
    <w:qFormat/>
    <w:rsid w:val="00185974"/>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266C1"/>
    <w:rPr>
      <w:color w:val="0000FF"/>
      <w:u w:val="single"/>
    </w:rPr>
  </w:style>
  <w:style w:type="paragraph" w:styleId="Testofumetto">
    <w:name w:val="Balloon Text"/>
    <w:basedOn w:val="Normale"/>
    <w:link w:val="TestofumettoCarattere"/>
    <w:rsid w:val="00F726BB"/>
    <w:rPr>
      <w:rFonts w:ascii="Tahoma" w:hAnsi="Tahoma"/>
      <w:sz w:val="16"/>
      <w:szCs w:val="16"/>
    </w:rPr>
  </w:style>
  <w:style w:type="character" w:customStyle="1" w:styleId="TestofumettoCarattere">
    <w:name w:val="Testo fumetto Carattere"/>
    <w:link w:val="Testofumetto"/>
    <w:rsid w:val="00F726BB"/>
    <w:rPr>
      <w:rFonts w:ascii="Tahoma" w:hAnsi="Tahoma" w:cs="Tahoma"/>
      <w:sz w:val="16"/>
      <w:szCs w:val="16"/>
      <w:lang w:val="it-IT" w:eastAsia="ja-JP"/>
    </w:rPr>
  </w:style>
  <w:style w:type="character" w:styleId="Enfasigrassetto">
    <w:name w:val="Strong"/>
    <w:uiPriority w:val="22"/>
    <w:qFormat/>
    <w:rsid w:val="00C55E9C"/>
    <w:rPr>
      <w:b/>
      <w:bCs/>
    </w:rPr>
  </w:style>
  <w:style w:type="paragraph" w:customStyle="1" w:styleId="Default">
    <w:name w:val="Default"/>
    <w:rsid w:val="00FF41B3"/>
    <w:pPr>
      <w:autoSpaceDE w:val="0"/>
      <w:autoSpaceDN w:val="0"/>
      <w:adjustRightInd w:val="0"/>
    </w:pPr>
    <w:rPr>
      <w:rFonts w:ascii="UniCredit" w:hAnsi="UniCredit" w:cs="UniCredit"/>
      <w:color w:val="000000"/>
      <w:sz w:val="24"/>
      <w:szCs w:val="24"/>
    </w:rPr>
  </w:style>
  <w:style w:type="paragraph" w:styleId="Paragrafoelenco">
    <w:name w:val="List Paragraph"/>
    <w:basedOn w:val="Normale"/>
    <w:uiPriority w:val="34"/>
    <w:qFormat/>
    <w:rsid w:val="001010D1"/>
    <w:pPr>
      <w:ind w:left="708"/>
    </w:pPr>
  </w:style>
  <w:style w:type="paragraph" w:styleId="NormaleWeb">
    <w:name w:val="Normal (Web)"/>
    <w:basedOn w:val="Normale"/>
    <w:uiPriority w:val="99"/>
    <w:unhideWhenUsed/>
    <w:rsid w:val="00147A31"/>
    <w:pPr>
      <w:spacing w:before="100" w:beforeAutospacing="1" w:after="100" w:afterAutospacing="1"/>
    </w:pPr>
    <w:rPr>
      <w:rFonts w:eastAsia="Times New Roman"/>
      <w:lang w:eastAsia="it-IT"/>
    </w:rPr>
  </w:style>
  <w:style w:type="character" w:styleId="Enfasicorsivo">
    <w:name w:val="Emphasis"/>
    <w:uiPriority w:val="20"/>
    <w:qFormat/>
    <w:rsid w:val="00BD1E50"/>
    <w:rPr>
      <w:rFonts w:ascii="Times New Roman" w:hAnsi="Times New Roman" w:cs="Times New Roman" w:hint="default"/>
      <w:i/>
      <w:iCs/>
    </w:rPr>
  </w:style>
  <w:style w:type="character" w:customStyle="1" w:styleId="Titolo3Carattere">
    <w:name w:val="Titolo 3 Carattere"/>
    <w:basedOn w:val="Carpredefinitoparagrafo"/>
    <w:link w:val="Titolo3"/>
    <w:semiHidden/>
    <w:rsid w:val="00185974"/>
    <w:rPr>
      <w:rFonts w:asciiTheme="majorHAnsi" w:eastAsiaTheme="majorEastAsia" w:hAnsiTheme="majorHAnsi" w:cstheme="majorBidi"/>
      <w:color w:val="243F60"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4274">
      <w:bodyDiv w:val="1"/>
      <w:marLeft w:val="0"/>
      <w:marRight w:val="0"/>
      <w:marTop w:val="0"/>
      <w:marBottom w:val="0"/>
      <w:divBdr>
        <w:top w:val="none" w:sz="0" w:space="0" w:color="auto"/>
        <w:left w:val="none" w:sz="0" w:space="0" w:color="auto"/>
        <w:bottom w:val="none" w:sz="0" w:space="0" w:color="auto"/>
        <w:right w:val="none" w:sz="0" w:space="0" w:color="auto"/>
      </w:divBdr>
    </w:div>
    <w:div w:id="837381203">
      <w:bodyDiv w:val="1"/>
      <w:marLeft w:val="0"/>
      <w:marRight w:val="0"/>
      <w:marTop w:val="0"/>
      <w:marBottom w:val="0"/>
      <w:divBdr>
        <w:top w:val="none" w:sz="0" w:space="0" w:color="auto"/>
        <w:left w:val="none" w:sz="0" w:space="0" w:color="auto"/>
        <w:bottom w:val="none" w:sz="0" w:space="0" w:color="auto"/>
        <w:right w:val="none" w:sz="0" w:space="0" w:color="auto"/>
      </w:divBdr>
    </w:div>
    <w:div w:id="980576352">
      <w:bodyDiv w:val="1"/>
      <w:marLeft w:val="0"/>
      <w:marRight w:val="0"/>
      <w:marTop w:val="0"/>
      <w:marBottom w:val="0"/>
      <w:divBdr>
        <w:top w:val="none" w:sz="0" w:space="0" w:color="auto"/>
        <w:left w:val="none" w:sz="0" w:space="0" w:color="auto"/>
        <w:bottom w:val="none" w:sz="0" w:space="0" w:color="auto"/>
        <w:right w:val="none" w:sz="0" w:space="0" w:color="auto"/>
      </w:divBdr>
      <w:divsChild>
        <w:div w:id="399251199">
          <w:marLeft w:val="0"/>
          <w:marRight w:val="0"/>
          <w:marTop w:val="0"/>
          <w:marBottom w:val="0"/>
          <w:divBdr>
            <w:top w:val="none" w:sz="0" w:space="0" w:color="auto"/>
            <w:left w:val="none" w:sz="0" w:space="0" w:color="auto"/>
            <w:bottom w:val="none" w:sz="0" w:space="0" w:color="auto"/>
            <w:right w:val="none" w:sz="0" w:space="0" w:color="auto"/>
          </w:divBdr>
        </w:div>
        <w:div w:id="1021737000">
          <w:marLeft w:val="0"/>
          <w:marRight w:val="0"/>
          <w:marTop w:val="0"/>
          <w:marBottom w:val="0"/>
          <w:divBdr>
            <w:top w:val="none" w:sz="0" w:space="0" w:color="auto"/>
            <w:left w:val="none" w:sz="0" w:space="0" w:color="auto"/>
            <w:bottom w:val="none" w:sz="0" w:space="0" w:color="auto"/>
            <w:right w:val="none" w:sz="0" w:space="0" w:color="auto"/>
          </w:divBdr>
        </w:div>
        <w:div w:id="1057389108">
          <w:marLeft w:val="0"/>
          <w:marRight w:val="0"/>
          <w:marTop w:val="0"/>
          <w:marBottom w:val="0"/>
          <w:divBdr>
            <w:top w:val="none" w:sz="0" w:space="0" w:color="auto"/>
            <w:left w:val="none" w:sz="0" w:space="0" w:color="auto"/>
            <w:bottom w:val="none" w:sz="0" w:space="0" w:color="auto"/>
            <w:right w:val="none" w:sz="0" w:space="0" w:color="auto"/>
          </w:divBdr>
        </w:div>
        <w:div w:id="1347171546">
          <w:marLeft w:val="0"/>
          <w:marRight w:val="0"/>
          <w:marTop w:val="0"/>
          <w:marBottom w:val="0"/>
          <w:divBdr>
            <w:top w:val="none" w:sz="0" w:space="0" w:color="auto"/>
            <w:left w:val="none" w:sz="0" w:space="0" w:color="auto"/>
            <w:bottom w:val="none" w:sz="0" w:space="0" w:color="auto"/>
            <w:right w:val="none" w:sz="0" w:space="0" w:color="auto"/>
          </w:divBdr>
        </w:div>
        <w:div w:id="1836023465">
          <w:marLeft w:val="0"/>
          <w:marRight w:val="0"/>
          <w:marTop w:val="0"/>
          <w:marBottom w:val="0"/>
          <w:divBdr>
            <w:top w:val="none" w:sz="0" w:space="0" w:color="auto"/>
            <w:left w:val="none" w:sz="0" w:space="0" w:color="auto"/>
            <w:bottom w:val="none" w:sz="0" w:space="0" w:color="auto"/>
            <w:right w:val="none" w:sz="0" w:space="0" w:color="auto"/>
          </w:divBdr>
        </w:div>
      </w:divsChild>
    </w:div>
    <w:div w:id="1987471244">
      <w:bodyDiv w:val="1"/>
      <w:marLeft w:val="0"/>
      <w:marRight w:val="0"/>
      <w:marTop w:val="0"/>
      <w:marBottom w:val="0"/>
      <w:divBdr>
        <w:top w:val="none" w:sz="0" w:space="0" w:color="auto"/>
        <w:left w:val="none" w:sz="0" w:space="0" w:color="auto"/>
        <w:bottom w:val="none" w:sz="0" w:space="0" w:color="auto"/>
        <w:right w:val="none" w:sz="0" w:space="0" w:color="auto"/>
      </w:divBdr>
      <w:divsChild>
        <w:div w:id="1368794621">
          <w:marLeft w:val="0"/>
          <w:marRight w:val="0"/>
          <w:marTop w:val="0"/>
          <w:marBottom w:val="0"/>
          <w:divBdr>
            <w:top w:val="none" w:sz="0" w:space="0" w:color="auto"/>
            <w:left w:val="none" w:sz="0" w:space="0" w:color="auto"/>
            <w:bottom w:val="none" w:sz="0" w:space="0" w:color="auto"/>
            <w:right w:val="none" w:sz="0" w:space="0" w:color="auto"/>
          </w:divBdr>
          <w:divsChild>
            <w:div w:id="828599869">
              <w:marLeft w:val="0"/>
              <w:marRight w:val="0"/>
              <w:marTop w:val="0"/>
              <w:marBottom w:val="0"/>
              <w:divBdr>
                <w:top w:val="none" w:sz="0" w:space="0" w:color="auto"/>
                <w:left w:val="none" w:sz="0" w:space="0" w:color="auto"/>
                <w:bottom w:val="none" w:sz="0" w:space="0" w:color="auto"/>
                <w:right w:val="none" w:sz="0" w:space="0" w:color="auto"/>
              </w:divBdr>
              <w:divsChild>
                <w:div w:id="50082764">
                  <w:marLeft w:val="0"/>
                  <w:marRight w:val="0"/>
                  <w:marTop w:val="0"/>
                  <w:marBottom w:val="0"/>
                  <w:divBdr>
                    <w:top w:val="none" w:sz="0" w:space="0" w:color="auto"/>
                    <w:left w:val="none" w:sz="0" w:space="0" w:color="auto"/>
                    <w:bottom w:val="none" w:sz="0" w:space="0" w:color="auto"/>
                    <w:right w:val="none" w:sz="0" w:space="0" w:color="auto"/>
                  </w:divBdr>
                  <w:divsChild>
                    <w:div w:id="633877684">
                      <w:marLeft w:val="0"/>
                      <w:marRight w:val="0"/>
                      <w:marTop w:val="0"/>
                      <w:marBottom w:val="0"/>
                      <w:divBdr>
                        <w:top w:val="none" w:sz="0" w:space="0" w:color="auto"/>
                        <w:left w:val="none" w:sz="0" w:space="0" w:color="auto"/>
                        <w:bottom w:val="none" w:sz="0" w:space="0" w:color="auto"/>
                        <w:right w:val="none" w:sz="0" w:space="0" w:color="auto"/>
                      </w:divBdr>
                      <w:divsChild>
                        <w:div w:id="1266379271">
                          <w:marLeft w:val="0"/>
                          <w:marRight w:val="0"/>
                          <w:marTop w:val="0"/>
                          <w:marBottom w:val="0"/>
                          <w:divBdr>
                            <w:top w:val="none" w:sz="0" w:space="0" w:color="auto"/>
                            <w:left w:val="none" w:sz="0" w:space="0" w:color="auto"/>
                            <w:bottom w:val="none" w:sz="0" w:space="0" w:color="auto"/>
                            <w:right w:val="none" w:sz="0" w:space="0" w:color="auto"/>
                          </w:divBdr>
                          <w:divsChild>
                            <w:div w:id="1569147114">
                              <w:marLeft w:val="0"/>
                              <w:marRight w:val="0"/>
                              <w:marTop w:val="0"/>
                              <w:marBottom w:val="0"/>
                              <w:divBdr>
                                <w:top w:val="none" w:sz="0" w:space="0" w:color="auto"/>
                                <w:left w:val="none" w:sz="0" w:space="0" w:color="auto"/>
                                <w:bottom w:val="none" w:sz="0" w:space="0" w:color="auto"/>
                                <w:right w:val="none" w:sz="0" w:space="0" w:color="auto"/>
                              </w:divBdr>
                              <w:divsChild>
                                <w:div w:id="1634872896">
                                  <w:marLeft w:val="0"/>
                                  <w:marRight w:val="0"/>
                                  <w:marTop w:val="0"/>
                                  <w:marBottom w:val="0"/>
                                  <w:divBdr>
                                    <w:top w:val="none" w:sz="0" w:space="0" w:color="auto"/>
                                    <w:left w:val="none" w:sz="0" w:space="0" w:color="auto"/>
                                    <w:bottom w:val="none" w:sz="0" w:space="0" w:color="auto"/>
                                    <w:right w:val="none" w:sz="0" w:space="0" w:color="auto"/>
                                  </w:divBdr>
                                  <w:divsChild>
                                    <w:div w:id="1542278272">
                                      <w:marLeft w:val="0"/>
                                      <w:marRight w:val="0"/>
                                      <w:marTop w:val="225"/>
                                      <w:marBottom w:val="0"/>
                                      <w:divBdr>
                                        <w:top w:val="none" w:sz="0" w:space="0" w:color="auto"/>
                                        <w:left w:val="none" w:sz="0" w:space="0" w:color="auto"/>
                                        <w:bottom w:val="none" w:sz="0" w:space="0" w:color="auto"/>
                                        <w:right w:val="none" w:sz="0" w:space="0" w:color="auto"/>
                                      </w:divBdr>
                                      <w:divsChild>
                                        <w:div w:id="1837766046">
                                          <w:marLeft w:val="0"/>
                                          <w:marRight w:val="0"/>
                                          <w:marTop w:val="0"/>
                                          <w:marBottom w:val="0"/>
                                          <w:divBdr>
                                            <w:top w:val="none" w:sz="0" w:space="0" w:color="auto"/>
                                            <w:left w:val="none" w:sz="0" w:space="0" w:color="auto"/>
                                            <w:bottom w:val="none" w:sz="0" w:space="0" w:color="auto"/>
                                            <w:right w:val="none" w:sz="0" w:space="0" w:color="auto"/>
                                          </w:divBdr>
                                          <w:divsChild>
                                            <w:div w:id="375392516">
                                              <w:marLeft w:val="0"/>
                                              <w:marRight w:val="0"/>
                                              <w:marTop w:val="0"/>
                                              <w:marBottom w:val="75"/>
                                              <w:divBdr>
                                                <w:top w:val="none" w:sz="0" w:space="0" w:color="auto"/>
                                                <w:left w:val="none" w:sz="0" w:space="0" w:color="auto"/>
                                                <w:bottom w:val="none" w:sz="0" w:space="0" w:color="auto"/>
                                                <w:right w:val="none" w:sz="0" w:space="0" w:color="auto"/>
                                              </w:divBdr>
                                            </w:div>
                                            <w:div w:id="16090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isleo@libero.it" TargetMode="External"/><Relationship Id="rId5" Type="http://schemas.openxmlformats.org/officeDocument/2006/relationships/webSettings" Target="webSettings.xml"/><Relationship Id="rId10" Type="http://schemas.openxmlformats.org/officeDocument/2006/relationships/hyperlink" Target="mailto:circolovicenza@alic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6099-A284-4000-ABBB-D50D027A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cip</Company>
  <LinksUpToDate>false</LinksUpToDate>
  <CharactersWithSpaces>4224</CharactersWithSpaces>
  <SharedDoc>false</SharedDoc>
  <HLinks>
    <vt:vector size="12" baseType="variant">
      <vt:variant>
        <vt:i4>1048685</vt:i4>
      </vt:variant>
      <vt:variant>
        <vt:i4>3</vt:i4>
      </vt:variant>
      <vt:variant>
        <vt:i4>0</vt:i4>
      </vt:variant>
      <vt:variant>
        <vt:i4>5</vt:i4>
      </vt:variant>
      <vt:variant>
        <vt:lpwstr>mailto:manuela.tanduo@unicredit.eu</vt:lpwstr>
      </vt:variant>
      <vt:variant>
        <vt:lpwstr/>
      </vt:variant>
      <vt:variant>
        <vt:i4>983143</vt:i4>
      </vt:variant>
      <vt:variant>
        <vt:i4>0</vt:i4>
      </vt:variant>
      <vt:variant>
        <vt:i4>0</vt:i4>
      </vt:variant>
      <vt:variant>
        <vt:i4>5</vt:i4>
      </vt:variant>
      <vt:variant>
        <vt:lpwstr>mailto:paris.leonardi@unicredit.eu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 Re Giuliano (UniCredit)</cp:lastModifiedBy>
  <cp:revision>2</cp:revision>
  <cp:lastPrinted>2019-10-29T16:22:00Z</cp:lastPrinted>
  <dcterms:created xsi:type="dcterms:W3CDTF">2023-01-31T07:32:00Z</dcterms:created>
  <dcterms:modified xsi:type="dcterms:W3CDTF">2023-01-31T07:32:00Z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2021-06-28T08:41:08Z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a2edbc5a-73d8-4b0d-b7cd-b7974cfb286d</vt:lpwstr>
  </property>
  <property fmtid="{D5CDD505-2E9C-101B-9397-08002B2CF9AE}" pid="8" name="MSIP_Label_29db9e61-aac5-4f6e-805d-ceb8cb9983a1_ContentBits">
    <vt:lpwstr>0</vt:lpwstr>
  </property>
</Properties>
</file>