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7410" w:rsidRDefault="00AD005A">
      <w:r>
        <w:rPr>
          <w:noProof/>
          <w:lang w:eastAsia="it-IT"/>
        </w:rPr>
        <w:drawing>
          <wp:inline distT="0" distB="0" distL="0" distR="0">
            <wp:extent cx="2371725" cy="70485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 t="-44" r="-14" b="-44"/>
                    <a:stretch>
                      <a:fillRect/>
                    </a:stretch>
                  </pic:blipFill>
                  <pic:spPr bwMode="auto">
                    <a:xfrm>
                      <a:off x="0" y="0"/>
                      <a:ext cx="2371725" cy="704850"/>
                    </a:xfrm>
                    <a:prstGeom prst="rect">
                      <a:avLst/>
                    </a:prstGeom>
                    <a:solidFill>
                      <a:srgbClr val="FFFFFF"/>
                    </a:solidFill>
                    <a:ln>
                      <a:noFill/>
                    </a:ln>
                  </pic:spPr>
                </pic:pic>
              </a:graphicData>
            </a:graphic>
          </wp:inline>
        </w:drawing>
      </w:r>
    </w:p>
    <w:p w:rsidR="00D97410" w:rsidRDefault="00D97410">
      <w:pPr>
        <w:ind w:left="-1800" w:firstLine="1800"/>
      </w:pPr>
      <w:r>
        <w:t>_______</w:t>
      </w:r>
      <w:r w:rsidR="006C0326">
        <w:t>______________________________</w:t>
      </w:r>
      <w:r>
        <w:rPr>
          <w:color w:val="000080"/>
          <w:u w:val="single"/>
        </w:rPr>
        <w:t xml:space="preserve">                        </w:t>
      </w:r>
    </w:p>
    <w:p w:rsidR="00C30E21" w:rsidRPr="00C30E21" w:rsidRDefault="00D97410" w:rsidP="00C30E21">
      <w:proofErr w:type="spellStart"/>
      <w:r w:rsidRPr="00C30E21">
        <w:rPr>
          <w:sz w:val="16"/>
          <w:szCs w:val="16"/>
        </w:rPr>
        <w:t>C.à</w:t>
      </w:r>
      <w:proofErr w:type="spellEnd"/>
      <w:r w:rsidRPr="00C30E21">
        <w:rPr>
          <w:sz w:val="16"/>
          <w:szCs w:val="16"/>
        </w:rPr>
        <w:t xml:space="preserve"> </w:t>
      </w:r>
      <w:proofErr w:type="spellStart"/>
      <w:r w:rsidRPr="00C30E21">
        <w:rPr>
          <w:sz w:val="16"/>
          <w:szCs w:val="16"/>
        </w:rPr>
        <w:t>Lampertico</w:t>
      </w:r>
      <w:proofErr w:type="spellEnd"/>
      <w:r w:rsidRPr="00C30E21">
        <w:rPr>
          <w:sz w:val="16"/>
          <w:szCs w:val="16"/>
        </w:rPr>
        <w:t xml:space="preserve">, 16 - </w:t>
      </w:r>
      <w:r w:rsidR="003C79A5" w:rsidRPr="00C30E21">
        <w:rPr>
          <w:sz w:val="16"/>
          <w:szCs w:val="16"/>
        </w:rPr>
        <w:t>36100 Vicenza</w:t>
      </w:r>
      <w:r w:rsidRPr="00C30E21">
        <w:rPr>
          <w:sz w:val="16"/>
          <w:szCs w:val="16"/>
        </w:rPr>
        <w:t xml:space="preserve"> </w:t>
      </w:r>
      <w:proofErr w:type="spellStart"/>
      <w:r w:rsidRPr="00C30E21">
        <w:rPr>
          <w:sz w:val="16"/>
          <w:szCs w:val="16"/>
        </w:rPr>
        <w:t>te</w:t>
      </w:r>
      <w:r w:rsidR="006C0326">
        <w:rPr>
          <w:sz w:val="16"/>
          <w:szCs w:val="16"/>
        </w:rPr>
        <w:t>l</w:t>
      </w:r>
      <w:proofErr w:type="spellEnd"/>
      <w:r w:rsidR="00C30E21" w:rsidRPr="00C30E21">
        <w:rPr>
          <w:sz w:val="16"/>
          <w:szCs w:val="16"/>
        </w:rPr>
        <w:t xml:space="preserve"> 0444/506361cell. 3385074151</w:t>
      </w:r>
      <w:r w:rsidRPr="00C30E21">
        <w:rPr>
          <w:sz w:val="16"/>
          <w:szCs w:val="16"/>
        </w:rPr>
        <w:tab/>
      </w:r>
      <w:r w:rsidR="00C30E21" w:rsidRPr="00C30E21">
        <w:rPr>
          <w:sz w:val="16"/>
          <w:szCs w:val="16"/>
        </w:rPr>
        <w:tab/>
      </w:r>
      <w:r w:rsidR="00C30E21" w:rsidRPr="00C30E21">
        <w:rPr>
          <w:sz w:val="16"/>
          <w:szCs w:val="16"/>
        </w:rPr>
        <w:tab/>
      </w:r>
      <w:r w:rsidR="00C30E21">
        <w:rPr>
          <w:sz w:val="16"/>
          <w:szCs w:val="16"/>
        </w:rPr>
        <w:t xml:space="preserve">        </w:t>
      </w:r>
      <w:r w:rsidR="00B073F6">
        <w:rPr>
          <w:sz w:val="16"/>
          <w:szCs w:val="16"/>
        </w:rPr>
        <w:t xml:space="preserve">       </w:t>
      </w:r>
      <w:r w:rsidRPr="00B073F6">
        <w:rPr>
          <w:sz w:val="20"/>
        </w:rPr>
        <w:t>Circolare</w:t>
      </w:r>
      <w:r w:rsidR="008C0B3C" w:rsidRPr="00B073F6">
        <w:rPr>
          <w:sz w:val="20"/>
        </w:rPr>
        <w:t xml:space="preserve"> </w:t>
      </w:r>
      <w:r w:rsidR="003C79A5" w:rsidRPr="00B073F6">
        <w:rPr>
          <w:sz w:val="20"/>
        </w:rPr>
        <w:t>n.</w:t>
      </w:r>
      <w:r w:rsidR="00C30E21" w:rsidRPr="00C30E21">
        <w:t xml:space="preserve"> </w:t>
      </w:r>
      <w:r w:rsidR="00977177">
        <w:rPr>
          <w:b/>
        </w:rPr>
        <w:t>70</w:t>
      </w:r>
      <w:r w:rsidR="003C79A5" w:rsidRPr="00C30E21">
        <w:rPr>
          <w:b/>
        </w:rPr>
        <w:t xml:space="preserve">   </w:t>
      </w:r>
      <w:r w:rsidR="003C79A5" w:rsidRPr="00C30E21">
        <w:t xml:space="preserve">    </w:t>
      </w:r>
    </w:p>
    <w:p w:rsidR="00D97410" w:rsidRDefault="00D9277D" w:rsidP="00C30E21">
      <w:pPr>
        <w:rPr>
          <w:b/>
          <w:sz w:val="16"/>
          <w:szCs w:val="16"/>
        </w:rPr>
      </w:pPr>
      <w:hyperlink r:id="rId8" w:history="1">
        <w:r w:rsidR="00C30E21" w:rsidRPr="00C30E21">
          <w:rPr>
            <w:rStyle w:val="Collegamentoipertestuale"/>
            <w:b/>
            <w:color w:val="auto"/>
            <w:sz w:val="16"/>
            <w:szCs w:val="16"/>
          </w:rPr>
          <w:t>circolovicenza@alice.it</w:t>
        </w:r>
      </w:hyperlink>
      <w:r w:rsidR="00D97410" w:rsidRPr="00C30E21">
        <w:rPr>
          <w:b/>
          <w:sz w:val="16"/>
          <w:szCs w:val="16"/>
        </w:rPr>
        <w:t xml:space="preserve">      </w:t>
      </w:r>
      <w:r w:rsidR="00D97410" w:rsidRPr="00C30E21">
        <w:rPr>
          <w:b/>
          <w:sz w:val="16"/>
          <w:szCs w:val="16"/>
        </w:rPr>
        <w:tab/>
        <w:t xml:space="preserve">             </w:t>
      </w:r>
      <w:r w:rsidR="00D97410" w:rsidRPr="00C30E21">
        <w:rPr>
          <w:b/>
          <w:sz w:val="16"/>
          <w:szCs w:val="16"/>
        </w:rPr>
        <w:tab/>
        <w:t xml:space="preserve">   </w:t>
      </w:r>
      <w:proofErr w:type="spellStart"/>
      <w:r w:rsidR="00C30E21" w:rsidRPr="00C30E21">
        <w:rPr>
          <w:b/>
          <w:sz w:val="16"/>
          <w:szCs w:val="16"/>
        </w:rPr>
        <w:t>circolovicenza.unicredit.it</w:t>
      </w:r>
      <w:proofErr w:type="spellEnd"/>
      <w:r w:rsidR="00D97410" w:rsidRPr="00C30E21">
        <w:rPr>
          <w:b/>
          <w:sz w:val="16"/>
          <w:szCs w:val="16"/>
        </w:rPr>
        <w:t xml:space="preserve">  </w:t>
      </w:r>
      <w:r w:rsidR="00D97410" w:rsidRPr="00C30E21">
        <w:rPr>
          <w:b/>
          <w:sz w:val="16"/>
          <w:szCs w:val="16"/>
        </w:rPr>
        <w:tab/>
      </w:r>
    </w:p>
    <w:p w:rsidR="000D741C" w:rsidRDefault="000D741C" w:rsidP="00C30E21">
      <w:pPr>
        <w:rPr>
          <w:b/>
          <w:sz w:val="16"/>
          <w:szCs w:val="16"/>
        </w:rPr>
      </w:pPr>
    </w:p>
    <w:p w:rsidR="000D741C" w:rsidRDefault="000D741C" w:rsidP="00C30E21">
      <w:pPr>
        <w:rPr>
          <w:b/>
          <w:sz w:val="16"/>
          <w:szCs w:val="16"/>
        </w:rPr>
      </w:pPr>
    </w:p>
    <w:p w:rsidR="006B424A" w:rsidRDefault="000D741C" w:rsidP="006B424A">
      <w:pPr>
        <w:jc w:val="center"/>
        <w:rPr>
          <w:b/>
          <w:sz w:val="40"/>
          <w:szCs w:val="40"/>
        </w:rPr>
      </w:pPr>
      <w:r w:rsidRPr="006B424A">
        <w:rPr>
          <w:b/>
          <w:sz w:val="40"/>
          <w:szCs w:val="40"/>
        </w:rPr>
        <w:t xml:space="preserve">15ª edizione della Giornata del </w:t>
      </w:r>
      <w:proofErr w:type="spellStart"/>
      <w:r w:rsidRPr="006B424A">
        <w:rPr>
          <w:b/>
          <w:sz w:val="40"/>
          <w:szCs w:val="40"/>
        </w:rPr>
        <w:t>Bacalà</w:t>
      </w:r>
      <w:proofErr w:type="spellEnd"/>
      <w:r w:rsidR="006B424A">
        <w:rPr>
          <w:b/>
          <w:sz w:val="40"/>
          <w:szCs w:val="40"/>
        </w:rPr>
        <w:t xml:space="preserve"> </w:t>
      </w:r>
    </w:p>
    <w:p w:rsidR="000D741C" w:rsidRPr="001A3EF9" w:rsidRDefault="006B424A" w:rsidP="006B424A">
      <w:pPr>
        <w:jc w:val="center"/>
        <w:rPr>
          <w:sz w:val="40"/>
          <w:szCs w:val="40"/>
        </w:rPr>
      </w:pPr>
      <w:r w:rsidRPr="001A3EF9">
        <w:rPr>
          <w:sz w:val="40"/>
          <w:szCs w:val="40"/>
        </w:rPr>
        <w:t>Alla festa di San Martino</w:t>
      </w:r>
    </w:p>
    <w:p w:rsidR="006B424A" w:rsidRPr="00B27ABB" w:rsidRDefault="000D741C" w:rsidP="006B424A">
      <w:pPr>
        <w:jc w:val="center"/>
        <w:rPr>
          <w:b/>
          <w:szCs w:val="24"/>
        </w:rPr>
      </w:pPr>
      <w:r w:rsidRPr="00B27ABB">
        <w:rPr>
          <w:b/>
          <w:szCs w:val="24"/>
        </w:rPr>
        <w:t xml:space="preserve">L’11.11.2021, PIATTO </w:t>
      </w:r>
      <w:proofErr w:type="spellStart"/>
      <w:r w:rsidRPr="00B27ABB">
        <w:rPr>
          <w:b/>
          <w:szCs w:val="24"/>
        </w:rPr>
        <w:t>DI</w:t>
      </w:r>
      <w:proofErr w:type="spellEnd"/>
      <w:r w:rsidRPr="00B27ABB">
        <w:rPr>
          <w:b/>
          <w:szCs w:val="24"/>
        </w:rPr>
        <w:t xml:space="preserve"> BACALÀ ALLA VICENTINA A 13 EURO</w:t>
      </w:r>
    </w:p>
    <w:p w:rsidR="006B424A" w:rsidRDefault="006B424A" w:rsidP="00C30E21"/>
    <w:p w:rsidR="00E41676" w:rsidRDefault="000D741C" w:rsidP="006B424A">
      <w:pPr>
        <w:jc w:val="both"/>
      </w:pPr>
      <w:r>
        <w:t xml:space="preserve">Si è da poco conclusa la 34° Festa del </w:t>
      </w:r>
      <w:proofErr w:type="spellStart"/>
      <w:r>
        <w:t>Bacalà</w:t>
      </w:r>
      <w:proofErr w:type="spellEnd"/>
      <w:r>
        <w:t xml:space="preserve"> alla Vicentina a </w:t>
      </w:r>
      <w:proofErr w:type="spellStart"/>
      <w:r>
        <w:t>Sandrigo</w:t>
      </w:r>
      <w:proofErr w:type="spellEnd"/>
      <w:r>
        <w:t xml:space="preserve">, ma è appena iniziata la stagione ideale per gustare il prelibato piatto tipico vicentino, un </w:t>
      </w:r>
      <w:proofErr w:type="spellStart"/>
      <w:r>
        <w:t>must</w:t>
      </w:r>
      <w:proofErr w:type="spellEnd"/>
      <w:r>
        <w:t xml:space="preserve"> per i vicentini e non solo! E quale miglior motivo per poterlo gustare se non in occasione di </w:t>
      </w:r>
      <w:r w:rsidRPr="00E41676">
        <w:rPr>
          <w:b/>
        </w:rPr>
        <w:t xml:space="preserve">una giornata che da ben 15 anni è legata al </w:t>
      </w:r>
      <w:proofErr w:type="spellStart"/>
      <w:r w:rsidRPr="00E41676">
        <w:rPr>
          <w:b/>
        </w:rPr>
        <w:t>Bacalà</w:t>
      </w:r>
      <w:proofErr w:type="spellEnd"/>
      <w:r w:rsidRPr="00E41676">
        <w:rPr>
          <w:b/>
        </w:rPr>
        <w:t>, ovvero San Martino</w:t>
      </w:r>
      <w:r>
        <w:t xml:space="preserve">? </w:t>
      </w:r>
    </w:p>
    <w:p w:rsidR="00E41676" w:rsidRDefault="000D741C" w:rsidP="006B424A">
      <w:pPr>
        <w:jc w:val="both"/>
      </w:pPr>
      <w:r>
        <w:t xml:space="preserve">L’11 Novembre in molti paesi italiani è consuetudine celebrare la Festa di San Martino o estate di San Martino: un importante ricorrenza che unisce la liturgia cristiana alla tradizione contadina legata all’apertura delle botti di vino novello (da qui il detto “a San Martino ogni mosto diventa vino) e ai piaceri della buona tavola per celebrare i frutti della terra e l’abbondanza del buon cibo. </w:t>
      </w:r>
    </w:p>
    <w:p w:rsidR="00E41676" w:rsidRDefault="000D741C" w:rsidP="006B424A">
      <w:pPr>
        <w:jc w:val="both"/>
      </w:pPr>
      <w:r>
        <w:t xml:space="preserve">Oltre a riempire i bicchieri infatti a San Martino si riempiono le pance, soprattutto in un paese con una variegata tradizione culinaria come l’Italia. </w:t>
      </w:r>
    </w:p>
    <w:p w:rsidR="00E41676" w:rsidRDefault="000D741C" w:rsidP="006B424A">
      <w:pPr>
        <w:jc w:val="both"/>
      </w:pPr>
      <w:r>
        <w:t xml:space="preserve">Qui nelle nostre zone, in particolare in provincia di Padova famosa è la tradizione dell’Oca perché legata ad un aneddoto di quando Martino acclamato dal popola come nuovo Vescovo che però volle rimanere un semplice monaco, si nascose in un tugurio di campagna. A smascherarlo però fu il gran rumore provocato dalle oche che scorazzavano per l’aia e quindi il chierico scoperto dai paesani, dovette accettare l’incarico. Per Venezia e dintorni si preparano i dolcetti di San Martino di frolla a forma del Santo a cavallo armato di Spada. </w:t>
      </w:r>
    </w:p>
    <w:p w:rsidR="00160ECD" w:rsidRDefault="00160ECD" w:rsidP="006B424A">
      <w:pPr>
        <w:jc w:val="both"/>
      </w:pPr>
    </w:p>
    <w:p w:rsidR="00E41676" w:rsidRDefault="000D741C" w:rsidP="006B424A">
      <w:pPr>
        <w:jc w:val="both"/>
      </w:pPr>
      <w:r w:rsidRPr="00E41676">
        <w:rPr>
          <w:b/>
        </w:rPr>
        <w:t xml:space="preserve">Per </w:t>
      </w:r>
      <w:proofErr w:type="spellStart"/>
      <w:r w:rsidRPr="00E41676">
        <w:rPr>
          <w:b/>
        </w:rPr>
        <w:t>Sandrigo</w:t>
      </w:r>
      <w:proofErr w:type="spellEnd"/>
      <w:r w:rsidRPr="00E41676">
        <w:rPr>
          <w:b/>
        </w:rPr>
        <w:t>, Vicenza e provincia la festa di San Martino da ormai ben 15 anni è anche “La Giornata del</w:t>
      </w:r>
      <w:r w:rsidR="00E41676">
        <w:rPr>
          <w:b/>
        </w:rPr>
        <w:t xml:space="preserve"> </w:t>
      </w:r>
      <w:proofErr w:type="spellStart"/>
      <w:r w:rsidRPr="00E41676">
        <w:rPr>
          <w:b/>
        </w:rPr>
        <w:t>Bacalà</w:t>
      </w:r>
      <w:proofErr w:type="spellEnd"/>
      <w:r w:rsidRPr="00E41676">
        <w:rPr>
          <w:b/>
        </w:rPr>
        <w:t xml:space="preserve"> alla Vicentina”, un’iniziativa dei ristoratori consigliati dall’omonima Confraternita che ne tutela il piatto.</w:t>
      </w:r>
      <w:r>
        <w:t xml:space="preserve"> </w:t>
      </w:r>
    </w:p>
    <w:p w:rsidR="00160ECD" w:rsidRDefault="00160ECD" w:rsidP="006B424A">
      <w:pPr>
        <w:jc w:val="both"/>
      </w:pPr>
    </w:p>
    <w:p w:rsidR="00E41676" w:rsidRDefault="000D741C" w:rsidP="006B424A">
      <w:pPr>
        <w:jc w:val="both"/>
      </w:pPr>
      <w:r>
        <w:t xml:space="preserve">Ed ecco allora che gli oltre 40 locali garanti della ricetta originale colgono l’occasione per lanciare una loro speciale promozione: </w:t>
      </w:r>
      <w:r w:rsidRPr="00E41676">
        <w:rPr>
          <w:b/>
        </w:rPr>
        <w:t xml:space="preserve">per questo giorno un piatto di </w:t>
      </w:r>
      <w:proofErr w:type="spellStart"/>
      <w:r w:rsidRPr="00E41676">
        <w:rPr>
          <w:b/>
        </w:rPr>
        <w:t>Bacalà</w:t>
      </w:r>
      <w:proofErr w:type="spellEnd"/>
      <w:r w:rsidRPr="00E41676">
        <w:rPr>
          <w:b/>
        </w:rPr>
        <w:t xml:space="preserve"> alla Vicentina, polenta compresa, costerà 13 euro</w:t>
      </w:r>
      <w:r>
        <w:t>, un prezzo decisamente promozionale.</w:t>
      </w:r>
    </w:p>
    <w:p w:rsidR="000D741C" w:rsidRDefault="000D741C" w:rsidP="006B424A">
      <w:pPr>
        <w:jc w:val="both"/>
      </w:pPr>
      <w:r>
        <w:t xml:space="preserve"> Molti ristoranti colgono l’occasione per offrire anche menù degustazione a base di </w:t>
      </w:r>
      <w:proofErr w:type="spellStart"/>
      <w:r>
        <w:t>Bacalà</w:t>
      </w:r>
      <w:proofErr w:type="spellEnd"/>
      <w:r>
        <w:t xml:space="preserve"> alla Vicentina a prezzi molto interessanti e scontati. Il piatto principe della tradizione gastronomica, preparato con stoccafisso di prima scelta, e secondo la complessa ricetta codificata dalla Confraternita, costerà dunque meno del solito per incentivare coppie, famiglie e compagnie di amici a gustare in compagnia- nei ristoranti- il piatto più goloso e complesso del Vicentino. Come spiega </w:t>
      </w:r>
      <w:proofErr w:type="spellStart"/>
      <w:r>
        <w:t>Chemello</w:t>
      </w:r>
      <w:proofErr w:type="spellEnd"/>
      <w:r>
        <w:t xml:space="preserve">, Presidente del gruppo ristoratori e della Pro Loco di </w:t>
      </w:r>
      <w:proofErr w:type="spellStart"/>
      <w:r>
        <w:t>Sandrigo</w:t>
      </w:r>
      <w:proofErr w:type="spellEnd"/>
      <w:r>
        <w:t xml:space="preserve">, “sono felice che quest’anno si possa ritornare nei ristoranti a gustare il </w:t>
      </w:r>
      <w:proofErr w:type="spellStart"/>
      <w:r>
        <w:t>Bacalà</w:t>
      </w:r>
      <w:proofErr w:type="spellEnd"/>
      <w:r>
        <w:t xml:space="preserve">, lo scorso anno non abbiamo rinunciato alla giornata ma è stata fatta da “asporto” causa </w:t>
      </w:r>
      <w:proofErr w:type="spellStart"/>
      <w:r>
        <w:t>covid</w:t>
      </w:r>
      <w:proofErr w:type="spellEnd"/>
      <w:r>
        <w:t xml:space="preserve">, speriamo in un ritorno alla normalità dopo questo lungo periodo rinchiusi in casa. “Per un giorno si può fare promozione perché l’obiettivo è quello di avvicinare tutti alla riscoperta di una specialità che sta ottenendo grandi apprezzamenti, non solo in Italia, ma anche all’estero. Il </w:t>
      </w:r>
      <w:proofErr w:type="spellStart"/>
      <w:r>
        <w:t>Bacalà</w:t>
      </w:r>
      <w:proofErr w:type="spellEnd"/>
      <w:r>
        <w:t xml:space="preserve"> fatto in casa oramai è una rarità, perché di </w:t>
      </w:r>
      <w:r>
        <w:lastRenderedPageBreak/>
        <w:t xml:space="preserve">esperienza sulla ricetta e di tempo per prepararlo ce ne sono sempre meno. Il rischio è che proprio i giovani vicentini, per primi, non abbiano mai assaggiato un piatto che tiene alto il nome della nostra provincia in giro per il mondo. Aggiunge anche Luciano Righi, Presidente della Confraternita del </w:t>
      </w:r>
      <w:proofErr w:type="spellStart"/>
      <w:r>
        <w:t>Bacalà</w:t>
      </w:r>
      <w:proofErr w:type="spellEnd"/>
      <w:r>
        <w:t xml:space="preserve"> alla Vicentina: Dunque l’iniziativa dei ristoratori di offrire il piatto “scontato” può davvero costituire un incentivo alla conoscenza del </w:t>
      </w:r>
      <w:proofErr w:type="spellStart"/>
      <w:r>
        <w:t>Bacalà</w:t>
      </w:r>
      <w:proofErr w:type="spellEnd"/>
      <w:r>
        <w:t xml:space="preserve"> alla Vicentina anche tra i ragazzi, oltre che un modo per </w:t>
      </w:r>
      <w:r w:rsidR="006B424A">
        <w:t>ringraziare, con un prezzo “age</w:t>
      </w:r>
      <w:r>
        <w:t xml:space="preserve">volato”, i tanti fedelissimi del piatto”. Non resta quindi che provare, venerdì 11 novembre, nella giornata speciale dedicata al simbolo gastronomico della </w:t>
      </w:r>
      <w:proofErr w:type="spellStart"/>
      <w:r>
        <w:t>vicentinità</w:t>
      </w:r>
      <w:proofErr w:type="spellEnd"/>
      <w:r>
        <w:t xml:space="preserve">, un fumante piatto di polenta e </w:t>
      </w:r>
      <w:proofErr w:type="spellStart"/>
      <w:r>
        <w:t>Bacalà</w:t>
      </w:r>
      <w:proofErr w:type="spellEnd"/>
      <w:r>
        <w:t xml:space="preserve"> gustandone il profumo intenso ed il sapore pieno ed inconfondibile. Si consiglia ovviamente la prenotazione con anticipo nei locali consigliati. Per maggiori informazioni: Info: info@prolocosandrigo.it tel. 0444 658148 </w:t>
      </w:r>
      <w:hyperlink r:id="rId9" w:history="1">
        <w:r w:rsidRPr="00FD76F3">
          <w:rPr>
            <w:rStyle w:val="Collegamentoipertestuale"/>
          </w:rPr>
          <w:t>www.baccalaallavicentina.it</w:t>
        </w:r>
      </w:hyperlink>
    </w:p>
    <w:p w:rsidR="00995E32" w:rsidRDefault="00995E32" w:rsidP="006B424A">
      <w:pPr>
        <w:jc w:val="both"/>
      </w:pPr>
    </w:p>
    <w:p w:rsidR="000D741C" w:rsidRDefault="000D741C" w:rsidP="00C30E21"/>
    <w:p w:rsidR="009C5808" w:rsidRPr="00202D48" w:rsidRDefault="009C5808" w:rsidP="009C5808">
      <w:pPr>
        <w:rPr>
          <w:b/>
          <w:color w:val="FF0000"/>
        </w:rPr>
      </w:pPr>
      <w:r w:rsidRPr="00202D48">
        <w:rPr>
          <w:b/>
          <w:color w:val="FF0000"/>
        </w:rPr>
        <w:t xml:space="preserve">RISTORANTI IN PROVINCIA </w:t>
      </w:r>
      <w:proofErr w:type="spellStart"/>
      <w:r w:rsidRPr="00202D48">
        <w:rPr>
          <w:b/>
          <w:color w:val="FF0000"/>
        </w:rPr>
        <w:t>DI</w:t>
      </w:r>
      <w:proofErr w:type="spellEnd"/>
      <w:r w:rsidRPr="00202D48">
        <w:rPr>
          <w:b/>
          <w:color w:val="FF0000"/>
        </w:rPr>
        <w:t xml:space="preserve"> VICENZA </w:t>
      </w:r>
    </w:p>
    <w:p w:rsidR="009C5808" w:rsidRDefault="009C5808" w:rsidP="009C5808"/>
    <w:p w:rsidR="009C5808" w:rsidRDefault="009C5808" w:rsidP="009C5808">
      <w:proofErr w:type="spellStart"/>
      <w:r w:rsidRPr="00160ECD">
        <w:rPr>
          <w:b/>
        </w:rPr>
        <w:t>Palmerino</w:t>
      </w:r>
      <w:proofErr w:type="spellEnd"/>
      <w:r w:rsidRPr="00160ECD">
        <w:rPr>
          <w:b/>
        </w:rPr>
        <w:t xml:space="preserve"> il </w:t>
      </w:r>
      <w:proofErr w:type="spellStart"/>
      <w:r w:rsidRPr="00160ECD">
        <w:rPr>
          <w:b/>
        </w:rPr>
        <w:t>Bacalà</w:t>
      </w:r>
      <w:proofErr w:type="spellEnd"/>
      <w:r w:rsidRPr="00160ECD">
        <w:rPr>
          <w:b/>
        </w:rPr>
        <w:t xml:space="preserve"> a </w:t>
      </w:r>
      <w:proofErr w:type="spellStart"/>
      <w:r w:rsidRPr="00160ECD">
        <w:rPr>
          <w:b/>
        </w:rPr>
        <w:t>Sandrigo</w:t>
      </w:r>
      <w:proofErr w:type="spellEnd"/>
      <w:r>
        <w:t xml:space="preserve"> </w:t>
      </w:r>
      <w:proofErr w:type="spellStart"/>
      <w:r>
        <w:t>SANDRIGO</w:t>
      </w:r>
      <w:proofErr w:type="spellEnd"/>
      <w:r>
        <w:t xml:space="preserve"> 0444 659034 </w:t>
      </w:r>
    </w:p>
    <w:p w:rsidR="009C5808" w:rsidRDefault="009C5808" w:rsidP="009C5808">
      <w:r w:rsidRPr="00160ECD">
        <w:rPr>
          <w:b/>
        </w:rPr>
        <w:t>Mora Cibo Buono</w:t>
      </w:r>
      <w:r>
        <w:t xml:space="preserve"> SANDRIGO 0444 659550 </w:t>
      </w:r>
    </w:p>
    <w:p w:rsidR="009C5808" w:rsidRDefault="009C5808" w:rsidP="009C5808">
      <w:r w:rsidRPr="00160ECD">
        <w:rPr>
          <w:b/>
        </w:rPr>
        <w:t>Antica Trattoria Al Sole</w:t>
      </w:r>
      <w:r>
        <w:t xml:space="preserve"> CASTEGNERO 0444 730211 </w:t>
      </w:r>
    </w:p>
    <w:p w:rsidR="009C5808" w:rsidRDefault="009C5808" w:rsidP="009C5808">
      <w:r w:rsidRPr="00160ECD">
        <w:rPr>
          <w:b/>
        </w:rPr>
        <w:t>Ca’</w:t>
      </w:r>
      <w:proofErr w:type="spellStart"/>
      <w:r w:rsidRPr="00160ECD">
        <w:rPr>
          <w:b/>
        </w:rPr>
        <w:t>Nardello</w:t>
      </w:r>
      <w:proofErr w:type="spellEnd"/>
      <w:r w:rsidRPr="00160ECD">
        <w:rPr>
          <w:b/>
        </w:rPr>
        <w:t xml:space="preserve"> Cucina &amp; Vineria</w:t>
      </w:r>
      <w:r>
        <w:t xml:space="preserve"> BASSANO DEL GRAPPA 0424 882015 </w:t>
      </w:r>
    </w:p>
    <w:p w:rsidR="00202D48" w:rsidRDefault="009C5808" w:rsidP="009C5808">
      <w:r w:rsidRPr="00160ECD">
        <w:rPr>
          <w:b/>
        </w:rPr>
        <w:t xml:space="preserve">Remo Villa </w:t>
      </w:r>
      <w:proofErr w:type="spellStart"/>
      <w:r w:rsidRPr="00160ECD">
        <w:rPr>
          <w:b/>
        </w:rPr>
        <w:t>Cariolato</w:t>
      </w:r>
      <w:proofErr w:type="spellEnd"/>
      <w:r>
        <w:t xml:space="preserve"> VICENZA 0444 911007 </w:t>
      </w:r>
    </w:p>
    <w:p w:rsidR="00202D48" w:rsidRDefault="009C5808" w:rsidP="009C5808">
      <w:r w:rsidRPr="00160ECD">
        <w:rPr>
          <w:b/>
        </w:rPr>
        <w:t>Ristorante Al Pioppeto</w:t>
      </w:r>
      <w:r>
        <w:t xml:space="preserve"> ROMANO D’EZZELINO 0424 570502 </w:t>
      </w:r>
    </w:p>
    <w:p w:rsidR="00202D48" w:rsidRDefault="009C5808" w:rsidP="009C5808">
      <w:r w:rsidRPr="00160ECD">
        <w:rPr>
          <w:b/>
        </w:rPr>
        <w:t xml:space="preserve">Ristorante Al </w:t>
      </w:r>
      <w:proofErr w:type="spellStart"/>
      <w:r w:rsidRPr="00160ECD">
        <w:rPr>
          <w:b/>
        </w:rPr>
        <w:t>Torcio</w:t>
      </w:r>
      <w:proofErr w:type="spellEnd"/>
      <w:r>
        <w:t xml:space="preserve"> CHIAMPO 0444 624665 </w:t>
      </w:r>
    </w:p>
    <w:p w:rsidR="00202D48" w:rsidRDefault="009C5808" w:rsidP="009C5808">
      <w:r w:rsidRPr="00160ECD">
        <w:rPr>
          <w:b/>
        </w:rPr>
        <w:t xml:space="preserve">Ristorante Conchiglia D’Oro </w:t>
      </w:r>
      <w:r>
        <w:t xml:space="preserve">VICENZA 0444 504202 </w:t>
      </w:r>
    </w:p>
    <w:p w:rsidR="00202D48" w:rsidRDefault="009C5808" w:rsidP="009C5808">
      <w:r w:rsidRPr="00160ECD">
        <w:rPr>
          <w:b/>
        </w:rPr>
        <w:t xml:space="preserve">Ristorante </w:t>
      </w:r>
      <w:proofErr w:type="spellStart"/>
      <w:r w:rsidRPr="00160ECD">
        <w:rPr>
          <w:b/>
        </w:rPr>
        <w:t>Contarini</w:t>
      </w:r>
      <w:proofErr w:type="spellEnd"/>
      <w:r>
        <w:t xml:space="preserve"> CAMPOLONGO SUL BRENTA 0424 558164 </w:t>
      </w:r>
    </w:p>
    <w:p w:rsidR="00202D48" w:rsidRDefault="009C5808" w:rsidP="009C5808">
      <w:r w:rsidRPr="00160ECD">
        <w:rPr>
          <w:b/>
        </w:rPr>
        <w:t xml:space="preserve">Ristorante Da </w:t>
      </w:r>
      <w:proofErr w:type="spellStart"/>
      <w:r w:rsidRPr="00160ECD">
        <w:rPr>
          <w:b/>
        </w:rPr>
        <w:t>Beppino</w:t>
      </w:r>
      <w:proofErr w:type="spellEnd"/>
      <w:r>
        <w:t xml:space="preserve"> SCHIO 0445 670139 </w:t>
      </w:r>
    </w:p>
    <w:p w:rsidR="00202D48" w:rsidRDefault="009C5808" w:rsidP="009C5808">
      <w:proofErr w:type="spellStart"/>
      <w:r w:rsidRPr="00160ECD">
        <w:rPr>
          <w:b/>
        </w:rPr>
        <w:t>Macafame</w:t>
      </w:r>
      <w:proofErr w:type="spellEnd"/>
      <w:r>
        <w:t xml:space="preserve">  ZANE’ 0445 714349 </w:t>
      </w:r>
    </w:p>
    <w:p w:rsidR="00202D48" w:rsidRDefault="009C5808" w:rsidP="009C5808">
      <w:r w:rsidRPr="00160ECD">
        <w:rPr>
          <w:b/>
        </w:rPr>
        <w:t xml:space="preserve">Ristorante </w:t>
      </w:r>
      <w:proofErr w:type="spellStart"/>
      <w:r w:rsidRPr="00160ECD">
        <w:rPr>
          <w:b/>
        </w:rPr>
        <w:t>Gabry</w:t>
      </w:r>
      <w:proofErr w:type="spellEnd"/>
      <w:r w:rsidRPr="00160ECD">
        <w:rPr>
          <w:b/>
        </w:rPr>
        <w:t xml:space="preserve"> e Giorgio</w:t>
      </w:r>
      <w:r>
        <w:t xml:space="preserve"> NOGAROLE VICENTINO 0444 623057 </w:t>
      </w:r>
    </w:p>
    <w:p w:rsidR="00202D48" w:rsidRDefault="009C5808" w:rsidP="009C5808">
      <w:r w:rsidRPr="00160ECD">
        <w:rPr>
          <w:b/>
        </w:rPr>
        <w:t>Ristorante Giorgio e Chiara</w:t>
      </w:r>
      <w:r>
        <w:t xml:space="preserve"> VICENZA 0444 911004 </w:t>
      </w:r>
    </w:p>
    <w:p w:rsidR="00202D48" w:rsidRDefault="009C5808" w:rsidP="009C5808">
      <w:r w:rsidRPr="00160ECD">
        <w:rPr>
          <w:b/>
        </w:rPr>
        <w:t xml:space="preserve">Ristorante Il </w:t>
      </w:r>
      <w:proofErr w:type="spellStart"/>
      <w:r w:rsidRPr="00160ECD">
        <w:rPr>
          <w:b/>
        </w:rPr>
        <w:t>Querini</w:t>
      </w:r>
      <w:proofErr w:type="spellEnd"/>
      <w:r w:rsidRPr="00160ECD">
        <w:rPr>
          <w:b/>
        </w:rPr>
        <w:t xml:space="preserve"> da </w:t>
      </w:r>
      <w:proofErr w:type="spellStart"/>
      <w:r w:rsidRPr="00160ECD">
        <w:rPr>
          <w:b/>
        </w:rPr>
        <w:t>Zemin</w:t>
      </w:r>
      <w:proofErr w:type="spellEnd"/>
      <w:r>
        <w:t xml:space="preserve"> ALTAVILLA VICENTINA 0444 552054 </w:t>
      </w:r>
    </w:p>
    <w:p w:rsidR="00202D48" w:rsidRDefault="009C5808" w:rsidP="009C5808">
      <w:r w:rsidRPr="00160ECD">
        <w:rPr>
          <w:b/>
        </w:rPr>
        <w:t xml:space="preserve">Ristorante La </w:t>
      </w:r>
      <w:proofErr w:type="spellStart"/>
      <w:r w:rsidRPr="00160ECD">
        <w:rPr>
          <w:b/>
        </w:rPr>
        <w:t>Fracanzana</w:t>
      </w:r>
      <w:proofErr w:type="spellEnd"/>
      <w:r>
        <w:t xml:space="preserve"> MONTEBELLO VICENTINO 0444 649521 </w:t>
      </w:r>
    </w:p>
    <w:p w:rsidR="00202D48" w:rsidRDefault="009C5808" w:rsidP="009C5808">
      <w:r w:rsidRPr="00160ECD">
        <w:rPr>
          <w:b/>
        </w:rPr>
        <w:t>Ristorante Locanda Veneta</w:t>
      </w:r>
      <w:r>
        <w:t xml:space="preserve"> VICENZA 0444 962395 </w:t>
      </w:r>
    </w:p>
    <w:p w:rsidR="00202D48" w:rsidRDefault="009C5808" w:rsidP="009C5808">
      <w:r w:rsidRPr="00160ECD">
        <w:rPr>
          <w:b/>
        </w:rPr>
        <w:t>Ristorante Storione</w:t>
      </w:r>
      <w:r>
        <w:t xml:space="preserve"> VICENZA 0444 566244 </w:t>
      </w:r>
    </w:p>
    <w:p w:rsidR="00202D48" w:rsidRDefault="009C5808" w:rsidP="009C5808">
      <w:r w:rsidRPr="00160ECD">
        <w:rPr>
          <w:b/>
        </w:rPr>
        <w:t>Ristorante Righetti</w:t>
      </w:r>
      <w:r>
        <w:t xml:space="preserve"> VICENZA 0444 543135 </w:t>
      </w:r>
    </w:p>
    <w:p w:rsidR="00202D48" w:rsidRDefault="009C5808" w:rsidP="009C5808">
      <w:r w:rsidRPr="00160ECD">
        <w:rPr>
          <w:b/>
        </w:rPr>
        <w:t>Ristorante Trevisani</w:t>
      </w:r>
      <w:r>
        <w:t xml:space="preserve"> BASSANO DEL GRAPPA 0424 525025 </w:t>
      </w:r>
    </w:p>
    <w:p w:rsidR="00202D48" w:rsidRDefault="009C5808" w:rsidP="009C5808">
      <w:r w:rsidRPr="00160ECD">
        <w:rPr>
          <w:b/>
        </w:rPr>
        <w:t xml:space="preserve">Trattoria al </w:t>
      </w:r>
      <w:proofErr w:type="spellStart"/>
      <w:r w:rsidRPr="00160ECD">
        <w:rPr>
          <w:b/>
        </w:rPr>
        <w:t>Pergolino</w:t>
      </w:r>
      <w:proofErr w:type="spellEnd"/>
      <w:r>
        <w:t xml:space="preserve"> LONGARE 0444 555019 </w:t>
      </w:r>
    </w:p>
    <w:p w:rsidR="00202D48" w:rsidRDefault="009C5808" w:rsidP="009C5808">
      <w:r w:rsidRPr="00160ECD">
        <w:rPr>
          <w:b/>
        </w:rPr>
        <w:t xml:space="preserve">Trattoria Da </w:t>
      </w:r>
      <w:proofErr w:type="spellStart"/>
      <w:r w:rsidRPr="00160ECD">
        <w:rPr>
          <w:b/>
        </w:rPr>
        <w:t>Zamboni</w:t>
      </w:r>
      <w:proofErr w:type="spellEnd"/>
      <w:r>
        <w:t xml:space="preserve"> ARCUGNANO 0444 273079 </w:t>
      </w:r>
    </w:p>
    <w:p w:rsidR="00202D48" w:rsidRDefault="009C5808" w:rsidP="009C5808">
      <w:r w:rsidRPr="00160ECD">
        <w:rPr>
          <w:b/>
        </w:rPr>
        <w:t xml:space="preserve">Trattoria </w:t>
      </w:r>
      <w:proofErr w:type="spellStart"/>
      <w:r w:rsidRPr="00160ECD">
        <w:rPr>
          <w:b/>
        </w:rPr>
        <w:t>Isetta</w:t>
      </w:r>
      <w:proofErr w:type="spellEnd"/>
      <w:r>
        <w:t xml:space="preserve"> GRANCONA 0444 889521 </w:t>
      </w:r>
    </w:p>
    <w:p w:rsidR="00202D48" w:rsidRDefault="009C5808" w:rsidP="009C5808">
      <w:r w:rsidRPr="00160ECD">
        <w:rPr>
          <w:b/>
        </w:rPr>
        <w:t>Trattoria Leoncino</w:t>
      </w:r>
      <w:r>
        <w:t xml:space="preserve"> ALTAVILLA VICENTINA 0444 572032 </w:t>
      </w:r>
    </w:p>
    <w:p w:rsidR="00202D48" w:rsidRDefault="009C5808" w:rsidP="009C5808">
      <w:r w:rsidRPr="00160ECD">
        <w:rPr>
          <w:b/>
        </w:rPr>
        <w:t xml:space="preserve">Trattoria </w:t>
      </w:r>
      <w:proofErr w:type="spellStart"/>
      <w:r w:rsidRPr="00160ECD">
        <w:rPr>
          <w:b/>
        </w:rPr>
        <w:t>Lovise</w:t>
      </w:r>
      <w:proofErr w:type="spellEnd"/>
      <w:r>
        <w:t xml:space="preserve"> COSTABISSARA 0444 971026 </w:t>
      </w:r>
    </w:p>
    <w:p w:rsidR="00160ECD" w:rsidRDefault="009C5808" w:rsidP="009C5808">
      <w:r w:rsidRPr="00160ECD">
        <w:rPr>
          <w:b/>
        </w:rPr>
        <w:t xml:space="preserve">Trattoria </w:t>
      </w:r>
      <w:proofErr w:type="spellStart"/>
      <w:r w:rsidRPr="00160ECD">
        <w:rPr>
          <w:b/>
        </w:rPr>
        <w:t>Pedrocchi</w:t>
      </w:r>
      <w:proofErr w:type="spellEnd"/>
      <w:r>
        <w:t xml:space="preserve"> SAN GIORGIO </w:t>
      </w:r>
      <w:proofErr w:type="spellStart"/>
      <w:r>
        <w:t>DI</w:t>
      </w:r>
      <w:proofErr w:type="spellEnd"/>
      <w:r>
        <w:t xml:space="preserve"> PERLENA 0445 851194 </w:t>
      </w:r>
    </w:p>
    <w:p w:rsidR="007C6F84" w:rsidRDefault="007C6F84" w:rsidP="009C5808"/>
    <w:p w:rsidR="00160ECD" w:rsidRPr="00202D48" w:rsidRDefault="009C5808" w:rsidP="009C5808">
      <w:pPr>
        <w:rPr>
          <w:b/>
          <w:color w:val="FF0000"/>
        </w:rPr>
      </w:pPr>
      <w:r w:rsidRPr="00202D48">
        <w:rPr>
          <w:b/>
          <w:color w:val="FF0000"/>
        </w:rPr>
        <w:t xml:space="preserve">RISTORANTI FUORI PROVINCIA </w:t>
      </w:r>
    </w:p>
    <w:p w:rsidR="00202D48" w:rsidRDefault="009C5808" w:rsidP="009C5808">
      <w:r w:rsidRPr="00160ECD">
        <w:rPr>
          <w:b/>
        </w:rPr>
        <w:t>Antica Trattoria Fattori</w:t>
      </w:r>
      <w:r>
        <w:t xml:space="preserve"> RONCA’ (VR) 045 7460133 </w:t>
      </w:r>
    </w:p>
    <w:p w:rsidR="00202D48" w:rsidRDefault="009C5808" w:rsidP="009C5808">
      <w:pPr>
        <w:rPr>
          <w:b/>
        </w:rPr>
      </w:pPr>
      <w:r w:rsidRPr="00160ECD">
        <w:rPr>
          <w:b/>
        </w:rPr>
        <w:t xml:space="preserve">Ristorante </w:t>
      </w:r>
      <w:proofErr w:type="spellStart"/>
      <w:r w:rsidRPr="00160ECD">
        <w:rPr>
          <w:b/>
        </w:rPr>
        <w:t>Vaccese</w:t>
      </w:r>
      <w:proofErr w:type="spellEnd"/>
      <w:r>
        <w:t xml:space="preserve"> SACCOLONGO (PD) 049 8016180</w:t>
      </w:r>
      <w:r w:rsidRPr="00160ECD">
        <w:rPr>
          <w:b/>
        </w:rPr>
        <w:t xml:space="preserve"> </w:t>
      </w:r>
    </w:p>
    <w:p w:rsidR="00202D48" w:rsidRDefault="009C5808" w:rsidP="009C5808">
      <w:r w:rsidRPr="00160ECD">
        <w:rPr>
          <w:b/>
        </w:rPr>
        <w:t xml:space="preserve">Trattoria Ai Mediatori </w:t>
      </w:r>
      <w:r>
        <w:t xml:space="preserve">TOMBOLO (PD) 049 5969541 </w:t>
      </w:r>
    </w:p>
    <w:p w:rsidR="009C5808" w:rsidRDefault="009C5808" w:rsidP="009C5808">
      <w:r w:rsidRPr="00160ECD">
        <w:rPr>
          <w:b/>
        </w:rPr>
        <w:t>Locanda Mantegna</w:t>
      </w:r>
      <w:r>
        <w:t xml:space="preserve"> PIAZZOLA SUL BRENTA (PD) 049559009</w:t>
      </w:r>
    </w:p>
    <w:p w:rsidR="00A40FC5" w:rsidRPr="001B629A" w:rsidRDefault="00A40FC5" w:rsidP="009C5808">
      <w:pPr>
        <w:rPr>
          <w:szCs w:val="24"/>
          <w:shd w:val="clear" w:color="auto" w:fill="FFFFFF"/>
        </w:rPr>
      </w:pPr>
    </w:p>
    <w:p w:rsidR="009C5808" w:rsidRDefault="009C5808" w:rsidP="00C30E21"/>
    <w:p w:rsidR="007C57A6" w:rsidRPr="00A40FC5" w:rsidRDefault="00A40FC5" w:rsidP="00A40FC5">
      <w:pPr>
        <w:rPr>
          <w:sz w:val="20"/>
        </w:rPr>
      </w:pPr>
      <w:r w:rsidRPr="00A40FC5">
        <w:rPr>
          <w:sz w:val="20"/>
        </w:rPr>
        <w:t>Vicenza, 9 novembre 2021</w:t>
      </w:r>
      <w:r>
        <w:rPr>
          <w:sz w:val="20"/>
        </w:rPr>
        <w:tab/>
      </w:r>
      <w:r>
        <w:rPr>
          <w:sz w:val="20"/>
        </w:rPr>
        <w:tab/>
      </w:r>
      <w:r>
        <w:rPr>
          <w:sz w:val="20"/>
        </w:rPr>
        <w:tab/>
      </w:r>
      <w:r>
        <w:rPr>
          <w:sz w:val="20"/>
        </w:rPr>
        <w:tab/>
      </w:r>
      <w:r>
        <w:rPr>
          <w:sz w:val="20"/>
        </w:rPr>
        <w:tab/>
      </w:r>
      <w:r>
        <w:rPr>
          <w:sz w:val="20"/>
        </w:rPr>
        <w:tab/>
      </w:r>
      <w:r>
        <w:rPr>
          <w:sz w:val="20"/>
        </w:rPr>
        <w:tab/>
      </w:r>
      <w:r w:rsidR="007C57A6" w:rsidRPr="00A40FC5">
        <w:rPr>
          <w:sz w:val="20"/>
        </w:rPr>
        <w:t>Circolo</w:t>
      </w:r>
      <w:r w:rsidR="00F64AB5" w:rsidRPr="00A40FC5">
        <w:rPr>
          <w:sz w:val="20"/>
        </w:rPr>
        <w:t xml:space="preserve"> Vicenza </w:t>
      </w:r>
      <w:proofErr w:type="spellStart"/>
      <w:r w:rsidR="007C57A6" w:rsidRPr="00A40FC5">
        <w:rPr>
          <w:sz w:val="20"/>
        </w:rPr>
        <w:t>Bacalà</w:t>
      </w:r>
      <w:proofErr w:type="spellEnd"/>
      <w:r w:rsidR="007C57A6" w:rsidRPr="00A40FC5">
        <w:rPr>
          <w:sz w:val="20"/>
        </w:rPr>
        <w:t xml:space="preserve"> Club</w:t>
      </w:r>
    </w:p>
    <w:sectPr w:rsidR="007C57A6" w:rsidRPr="00A40FC5" w:rsidSect="009E7D85">
      <w:headerReference w:type="default" r:id="rId10"/>
      <w:pgSz w:w="11906" w:h="16838"/>
      <w:pgMar w:top="1417" w:right="1134" w:bottom="1134" w:left="1134"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0EF" w:rsidRDefault="008E20EF">
      <w:r>
        <w:separator/>
      </w:r>
    </w:p>
  </w:endnote>
  <w:endnote w:type="continuationSeparator" w:id="0">
    <w:p w:rsidR="008E20EF" w:rsidRDefault="008E20EF">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Credit">
    <w:altName w:val="Franklin Gothic Medium Cond"/>
    <w:charset w:val="00"/>
    <w:family w:val="auto"/>
    <w:pitch w:val="variable"/>
    <w:sig w:usb0="00000001" w:usb1="5000A06A"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0EF" w:rsidRDefault="008E20EF">
      <w:r>
        <w:separator/>
      </w:r>
    </w:p>
  </w:footnote>
  <w:footnote w:type="continuationSeparator" w:id="0">
    <w:p w:rsidR="008E20EF" w:rsidRDefault="008E2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10" w:rsidRDefault="00D9277D">
    <w:pPr>
      <w:pStyle w:val="Intestazione"/>
      <w:rPr>
        <w:lang w:val="en-US" w:eastAsia="en-US"/>
      </w:rPr>
    </w:pPr>
    <w:r>
      <w:rPr>
        <w:noProof/>
      </w:rPr>
      <w:pict>
        <v:shapetype id="_x0000_t202" coordsize="21600,21600" o:spt="202" path="m,l,21600r21600,l21600,xe">
          <v:stroke joinstyle="miter"/>
          <v:path gradientshapeok="t" o:connecttype="rect"/>
        </v:shapetype>
        <v:shape id="Text Box 1" o:spid="_x0000_s6145" type="#_x0000_t202" style="position:absolute;margin-left:0;margin-top:15pt;width:595.2pt;height:20.9pt;z-index:25165772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" stroked="f">
          <v:fill opacity="0"/>
          <v:textbox inset="7.3pt,.1pt,7.3pt,.1pt">
            <w:txbxContent>
              <w:p w:rsidR="00D97410" w:rsidRDefault="00D97410">
                <w:pPr>
                  <w:jc w:val="center"/>
                  <w:rPr>
                    <w:rFonts w:ascii="UniCredit" w:hAnsi="UniCredit" w:cs="UniCredit"/>
                    <w:color w:val="000000"/>
                    <w:sz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FBF7A3A"/>
    <w:multiLevelType w:val="hybridMultilevel"/>
    <w:tmpl w:val="35AA16AA"/>
    <w:lvl w:ilvl="0" w:tplc="D20489AC">
      <w:numFmt w:val="bullet"/>
      <w:lvlText w:val="-"/>
      <w:lvlJc w:val="left"/>
      <w:pPr>
        <w:ind w:left="1080" w:hanging="360"/>
      </w:pPr>
      <w:rPr>
        <w:rFonts w:ascii="Comic Sans MS" w:eastAsia="Times New Roman" w:hAnsi="Comic Sans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ADA56EC"/>
    <w:multiLevelType w:val="hybridMultilevel"/>
    <w:tmpl w:val="D4486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264257"/>
    <w:rsid w:val="000D741C"/>
    <w:rsid w:val="0014592F"/>
    <w:rsid w:val="00160ECD"/>
    <w:rsid w:val="0016281F"/>
    <w:rsid w:val="001915F5"/>
    <w:rsid w:val="001A3EF9"/>
    <w:rsid w:val="00202D48"/>
    <w:rsid w:val="00216AEB"/>
    <w:rsid w:val="00264257"/>
    <w:rsid w:val="002A54FD"/>
    <w:rsid w:val="002D68E6"/>
    <w:rsid w:val="003C79A5"/>
    <w:rsid w:val="003D6DD9"/>
    <w:rsid w:val="003E2174"/>
    <w:rsid w:val="003E590E"/>
    <w:rsid w:val="0042017F"/>
    <w:rsid w:val="004B19D3"/>
    <w:rsid w:val="0052754A"/>
    <w:rsid w:val="005A1C35"/>
    <w:rsid w:val="006B424A"/>
    <w:rsid w:val="006C0326"/>
    <w:rsid w:val="007C57A6"/>
    <w:rsid w:val="007C6F84"/>
    <w:rsid w:val="008C0B3C"/>
    <w:rsid w:val="008C7BA0"/>
    <w:rsid w:val="008E20EF"/>
    <w:rsid w:val="0090710F"/>
    <w:rsid w:val="00932F1B"/>
    <w:rsid w:val="00977177"/>
    <w:rsid w:val="00995CAB"/>
    <w:rsid w:val="00995E32"/>
    <w:rsid w:val="009C5808"/>
    <w:rsid w:val="009E7D85"/>
    <w:rsid w:val="009F0154"/>
    <w:rsid w:val="00A37A97"/>
    <w:rsid w:val="00A40FC5"/>
    <w:rsid w:val="00AB6FCF"/>
    <w:rsid w:val="00AD005A"/>
    <w:rsid w:val="00B073F6"/>
    <w:rsid w:val="00B27ABB"/>
    <w:rsid w:val="00B84E68"/>
    <w:rsid w:val="00BB2398"/>
    <w:rsid w:val="00BE46EC"/>
    <w:rsid w:val="00C30E21"/>
    <w:rsid w:val="00CB767E"/>
    <w:rsid w:val="00CE1980"/>
    <w:rsid w:val="00D24A6B"/>
    <w:rsid w:val="00D31C70"/>
    <w:rsid w:val="00D375EB"/>
    <w:rsid w:val="00D9277D"/>
    <w:rsid w:val="00D97410"/>
    <w:rsid w:val="00DA061F"/>
    <w:rsid w:val="00DA2D7D"/>
    <w:rsid w:val="00DA7FB3"/>
    <w:rsid w:val="00E06244"/>
    <w:rsid w:val="00E41676"/>
    <w:rsid w:val="00E443F8"/>
    <w:rsid w:val="00E574BE"/>
    <w:rsid w:val="00E746F8"/>
    <w:rsid w:val="00E86FEC"/>
    <w:rsid w:val="00EF3F5D"/>
    <w:rsid w:val="00F15682"/>
    <w:rsid w:val="00F32203"/>
    <w:rsid w:val="00F64AB5"/>
    <w:rsid w:val="00F76D94"/>
    <w:rsid w:val="00F82A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7D85"/>
    <w:pPr>
      <w:suppressAutoHyphens/>
    </w:pPr>
    <w:rPr>
      <w:rFonts w:ascii="Arial" w:hAnsi="Arial" w:cs="Arial"/>
      <w:sz w:val="24"/>
      <w:lang w:val="it-IT" w:eastAsia="zh-CN"/>
    </w:rPr>
  </w:style>
  <w:style w:type="paragraph" w:styleId="Titolo1">
    <w:name w:val="heading 1"/>
    <w:basedOn w:val="Normale"/>
    <w:next w:val="Normale"/>
    <w:qFormat/>
    <w:rsid w:val="009E7D85"/>
    <w:pPr>
      <w:keepNext/>
      <w:numPr>
        <w:numId w:val="1"/>
      </w:numPr>
      <w:outlineLvl w:val="0"/>
    </w:pPr>
    <w:rPr>
      <w:b/>
      <w:bCs/>
      <w:szCs w:val="24"/>
    </w:rPr>
  </w:style>
  <w:style w:type="paragraph" w:styleId="Titolo2">
    <w:name w:val="heading 2"/>
    <w:basedOn w:val="Normale"/>
    <w:next w:val="Normale"/>
    <w:qFormat/>
    <w:rsid w:val="009E7D85"/>
    <w:pPr>
      <w:keepNext/>
      <w:numPr>
        <w:ilvl w:val="1"/>
        <w:numId w:val="1"/>
      </w:numPr>
      <w:spacing w:before="240" w:after="60"/>
      <w:outlineLvl w:val="1"/>
    </w:pPr>
    <w:rPr>
      <w:rFonts w:ascii="Calibri Light" w:hAnsi="Calibri Light" w:cs="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7D85"/>
  </w:style>
  <w:style w:type="character" w:customStyle="1" w:styleId="WW8Num1z1">
    <w:name w:val="WW8Num1z1"/>
    <w:rsid w:val="009E7D85"/>
  </w:style>
  <w:style w:type="character" w:customStyle="1" w:styleId="WW8Num1z2">
    <w:name w:val="WW8Num1z2"/>
    <w:rsid w:val="009E7D85"/>
  </w:style>
  <w:style w:type="character" w:customStyle="1" w:styleId="WW8Num1z3">
    <w:name w:val="WW8Num1z3"/>
    <w:rsid w:val="009E7D85"/>
  </w:style>
  <w:style w:type="character" w:customStyle="1" w:styleId="WW8Num1z4">
    <w:name w:val="WW8Num1z4"/>
    <w:rsid w:val="009E7D85"/>
  </w:style>
  <w:style w:type="character" w:customStyle="1" w:styleId="WW8Num1z5">
    <w:name w:val="WW8Num1z5"/>
    <w:rsid w:val="009E7D85"/>
  </w:style>
  <w:style w:type="character" w:customStyle="1" w:styleId="WW8Num1z6">
    <w:name w:val="WW8Num1z6"/>
    <w:rsid w:val="009E7D85"/>
  </w:style>
  <w:style w:type="character" w:customStyle="1" w:styleId="WW8Num1z7">
    <w:name w:val="WW8Num1z7"/>
    <w:rsid w:val="009E7D85"/>
  </w:style>
  <w:style w:type="character" w:customStyle="1" w:styleId="WW8Num1z8">
    <w:name w:val="WW8Num1z8"/>
    <w:rsid w:val="009E7D85"/>
  </w:style>
  <w:style w:type="character" w:customStyle="1" w:styleId="Carpredefinitoparagrafo1">
    <w:name w:val="Car. predefinito paragrafo1"/>
    <w:rsid w:val="009E7D85"/>
  </w:style>
  <w:style w:type="character" w:styleId="Collegamentoipertestuale">
    <w:name w:val="Hyperlink"/>
    <w:rsid w:val="009E7D85"/>
    <w:rPr>
      <w:color w:val="0000FF"/>
      <w:u w:val="single"/>
    </w:rPr>
  </w:style>
  <w:style w:type="character" w:customStyle="1" w:styleId="apple-converted-space">
    <w:name w:val="apple-converted-space"/>
    <w:basedOn w:val="Carpredefinitoparagrafo1"/>
    <w:rsid w:val="009E7D85"/>
  </w:style>
  <w:style w:type="character" w:customStyle="1" w:styleId="Titolo1Carattere">
    <w:name w:val="Titolo 1 Carattere"/>
    <w:rsid w:val="009E7D85"/>
    <w:rPr>
      <w:rFonts w:ascii="Arial" w:hAnsi="Arial" w:cs="Arial"/>
      <w:b/>
      <w:bCs/>
      <w:sz w:val="24"/>
      <w:szCs w:val="24"/>
    </w:rPr>
  </w:style>
  <w:style w:type="character" w:customStyle="1" w:styleId="titoletto">
    <w:name w:val="titoletto"/>
    <w:basedOn w:val="Carpredefinitoparagrafo1"/>
    <w:rsid w:val="009E7D85"/>
  </w:style>
  <w:style w:type="character" w:styleId="Enfasigrassetto">
    <w:name w:val="Strong"/>
    <w:qFormat/>
    <w:rsid w:val="009E7D85"/>
    <w:rPr>
      <w:b/>
      <w:bCs/>
    </w:rPr>
  </w:style>
  <w:style w:type="character" w:customStyle="1" w:styleId="Titolo2Carattere">
    <w:name w:val="Titolo 2 Carattere"/>
    <w:rsid w:val="009E7D85"/>
    <w:rPr>
      <w:rFonts w:ascii="Calibri Light" w:eastAsia="Times New Roman" w:hAnsi="Calibri Light" w:cs="Times New Roman"/>
      <w:b/>
      <w:bCs/>
      <w:i/>
      <w:iCs/>
      <w:sz w:val="28"/>
      <w:szCs w:val="28"/>
    </w:rPr>
  </w:style>
  <w:style w:type="character" w:customStyle="1" w:styleId="IntestazioneCarattere">
    <w:name w:val="Intestazione Carattere"/>
    <w:rsid w:val="009E7D85"/>
    <w:rPr>
      <w:rFonts w:ascii="Arial" w:hAnsi="Arial" w:cs="Arial"/>
      <w:sz w:val="24"/>
      <w:lang w:val="it-IT"/>
    </w:rPr>
  </w:style>
  <w:style w:type="character" w:customStyle="1" w:styleId="PidipaginaCarattere">
    <w:name w:val="Piè di pagina Carattere"/>
    <w:rsid w:val="009E7D85"/>
    <w:rPr>
      <w:rFonts w:ascii="Arial" w:hAnsi="Arial" w:cs="Arial"/>
      <w:sz w:val="24"/>
      <w:lang w:val="it-IT"/>
    </w:rPr>
  </w:style>
  <w:style w:type="paragraph" w:customStyle="1" w:styleId="Titolo10">
    <w:name w:val="Titolo1"/>
    <w:basedOn w:val="Normale"/>
    <w:next w:val="Corpodeltesto1"/>
    <w:rsid w:val="009E7D85"/>
    <w:pPr>
      <w:keepNext/>
      <w:spacing w:before="240" w:after="120"/>
    </w:pPr>
    <w:rPr>
      <w:rFonts w:ascii="Liberation Sans" w:eastAsia="Microsoft YaHei" w:hAnsi="Liberation Sans"/>
      <w:sz w:val="28"/>
      <w:szCs w:val="28"/>
    </w:rPr>
  </w:style>
  <w:style w:type="paragraph" w:customStyle="1" w:styleId="Corpodeltesto1">
    <w:name w:val="Corpo del testo1"/>
    <w:basedOn w:val="Normale"/>
    <w:rsid w:val="009E7D85"/>
    <w:pPr>
      <w:spacing w:after="140" w:line="276" w:lineRule="auto"/>
    </w:pPr>
  </w:style>
  <w:style w:type="paragraph" w:styleId="Elenco">
    <w:name w:val="List"/>
    <w:basedOn w:val="Corpodeltesto1"/>
    <w:rsid w:val="009E7D85"/>
  </w:style>
  <w:style w:type="paragraph" w:styleId="Didascalia">
    <w:name w:val="caption"/>
    <w:basedOn w:val="Normale"/>
    <w:qFormat/>
    <w:rsid w:val="009E7D85"/>
    <w:pPr>
      <w:suppressLineNumbers/>
      <w:spacing w:before="120" w:after="120"/>
    </w:pPr>
    <w:rPr>
      <w:i/>
      <w:iCs/>
      <w:szCs w:val="24"/>
    </w:rPr>
  </w:style>
  <w:style w:type="paragraph" w:customStyle="1" w:styleId="Indice">
    <w:name w:val="Indice"/>
    <w:basedOn w:val="Normale"/>
    <w:rsid w:val="009E7D85"/>
    <w:pPr>
      <w:suppressLineNumbers/>
    </w:pPr>
  </w:style>
  <w:style w:type="paragraph" w:customStyle="1" w:styleId="Default">
    <w:name w:val="Default"/>
    <w:rsid w:val="009E7D85"/>
    <w:pPr>
      <w:suppressAutoHyphens/>
      <w:autoSpaceDE w:val="0"/>
    </w:pPr>
    <w:rPr>
      <w:rFonts w:ascii="Calibri" w:hAnsi="Calibri" w:cs="Calibri"/>
      <w:color w:val="000000"/>
      <w:sz w:val="24"/>
      <w:szCs w:val="24"/>
      <w:lang w:val="it-IT" w:eastAsia="zh-CN"/>
    </w:rPr>
  </w:style>
  <w:style w:type="paragraph" w:customStyle="1" w:styleId="titolosott">
    <w:name w:val="titolo_sott"/>
    <w:basedOn w:val="Normale"/>
    <w:rsid w:val="009E7D85"/>
    <w:pPr>
      <w:spacing w:before="280" w:after="280"/>
    </w:pPr>
    <w:rPr>
      <w:rFonts w:ascii="Times New Roman" w:hAnsi="Times New Roman" w:cs="Times New Roman"/>
      <w:szCs w:val="24"/>
    </w:rPr>
  </w:style>
  <w:style w:type="paragraph" w:styleId="NormaleWeb">
    <w:name w:val="Normal (Web)"/>
    <w:basedOn w:val="Normale"/>
    <w:rsid w:val="009E7D85"/>
    <w:pPr>
      <w:spacing w:before="280" w:after="280"/>
    </w:pPr>
    <w:rPr>
      <w:rFonts w:ascii="Times New Roman" w:hAnsi="Times New Roman" w:cs="Times New Roman"/>
      <w:szCs w:val="24"/>
    </w:rPr>
  </w:style>
  <w:style w:type="paragraph" w:customStyle="1" w:styleId="Intestazioneepidipagina">
    <w:name w:val="Intestazione e piè di pagina"/>
    <w:basedOn w:val="Normale"/>
    <w:rsid w:val="009E7D85"/>
    <w:pPr>
      <w:suppressLineNumbers/>
      <w:tabs>
        <w:tab w:val="center" w:pos="4819"/>
        <w:tab w:val="right" w:pos="9638"/>
      </w:tabs>
    </w:pPr>
  </w:style>
  <w:style w:type="paragraph" w:styleId="Intestazione">
    <w:name w:val="header"/>
    <w:basedOn w:val="Normale"/>
    <w:rsid w:val="009E7D85"/>
    <w:pPr>
      <w:tabs>
        <w:tab w:val="center" w:pos="4680"/>
        <w:tab w:val="right" w:pos="9360"/>
      </w:tabs>
    </w:pPr>
  </w:style>
  <w:style w:type="paragraph" w:styleId="Pidipagina">
    <w:name w:val="footer"/>
    <w:basedOn w:val="Normale"/>
    <w:rsid w:val="009E7D85"/>
    <w:pPr>
      <w:tabs>
        <w:tab w:val="center" w:pos="4680"/>
        <w:tab w:val="right" w:pos="9360"/>
      </w:tabs>
    </w:pPr>
  </w:style>
  <w:style w:type="paragraph" w:customStyle="1" w:styleId="Contenutocornice">
    <w:name w:val="Contenuto cornice"/>
    <w:basedOn w:val="Normale"/>
    <w:rsid w:val="009E7D85"/>
  </w:style>
  <w:style w:type="character" w:customStyle="1" w:styleId="UnresolvedMention">
    <w:name w:val="Unresolved Mention"/>
    <w:basedOn w:val="Carpredefinitoparagrafo"/>
    <w:uiPriority w:val="99"/>
    <w:semiHidden/>
    <w:unhideWhenUsed/>
    <w:rsid w:val="009F0154"/>
    <w:rPr>
      <w:color w:val="605E5C"/>
      <w:shd w:val="clear" w:color="auto" w:fill="E1DFDD"/>
    </w:rPr>
  </w:style>
  <w:style w:type="paragraph" w:styleId="Testofumetto">
    <w:name w:val="Balloon Text"/>
    <w:basedOn w:val="Normale"/>
    <w:link w:val="TestofumettoCarattere"/>
    <w:uiPriority w:val="99"/>
    <w:semiHidden/>
    <w:unhideWhenUsed/>
    <w:rsid w:val="005A1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1C35"/>
    <w:rPr>
      <w:rFonts w:ascii="Tahoma" w:hAnsi="Tahoma" w:cs="Tahoma"/>
      <w:sz w:val="16"/>
      <w:szCs w:val="16"/>
      <w:lang w:val="it-IT"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rcolovicenza@alic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ccalaallavicentina.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044813\AppData\Local\Microsoft\Windows\INetCache\Content.Outlook\UO8UQJZ2\Visita%20guidata%20a%20Trevis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Visita guidata a Treviso</Template>
  <TotalTime>0</TotalTime>
  <Pages>2</Pages>
  <Words>894</Words>
  <Characters>5097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5980</CharactersWithSpaces>
  <SharedDoc>false</SharedDoc>
  <HLinks>
    <vt:vector size="18" baseType="variant">
      <vt:variant>
        <vt:i4>6291483</vt:i4>
      </vt:variant>
      <vt:variant>
        <vt:i4>6</vt:i4>
      </vt:variant>
      <vt:variant>
        <vt:i4>0</vt:i4>
      </vt:variant>
      <vt:variant>
        <vt:i4>5</vt:i4>
      </vt:variant>
      <vt:variant>
        <vt:lpwstr>mailto:corrado.bordignon@gmail.com</vt:lpwstr>
      </vt:variant>
      <vt:variant>
        <vt:lpwstr/>
      </vt:variant>
      <vt:variant>
        <vt:i4>6225936</vt:i4>
      </vt:variant>
      <vt:variant>
        <vt:i4>3</vt:i4>
      </vt:variant>
      <vt:variant>
        <vt:i4>0</vt:i4>
      </vt:variant>
      <vt:variant>
        <vt:i4>5</vt:i4>
      </vt:variant>
      <vt:variant>
        <vt:lpwstr>http://www.unicredip.com/</vt:lpwstr>
      </vt:variant>
      <vt:variant>
        <vt:lpwstr/>
      </vt:variant>
      <vt:variant>
        <vt:i4>1048626</vt:i4>
      </vt:variant>
      <vt:variant>
        <vt:i4>0</vt:i4>
      </vt:variant>
      <vt:variant>
        <vt:i4>0</vt:i4>
      </vt:variant>
      <vt:variant>
        <vt:i4>5</vt:i4>
      </vt:variant>
      <vt:variant>
        <vt:lpwstr>mailto:circolovicenza@alice.it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LEONARDI PARIS</dc:creator>
  <cp:lastModifiedBy>user</cp:lastModifiedBy>
  <cp:revision>2</cp:revision>
  <cp:lastPrinted>2020-10-06T09:21:00Z</cp:lastPrinted>
  <dcterms:created xsi:type="dcterms:W3CDTF">2021-11-09T15:47:00Z</dcterms:created>
  <dcterms:modified xsi:type="dcterms:W3CDTF">2021-11-09T15:47:00Z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0254f4-34d0-49c5-b888-af4abf762ef7_ActionId">
    <vt:lpwstr>3c44a28f-f197-4f92-abff-b5d124d59661</vt:lpwstr>
  </property>
  <property fmtid="{D5CDD505-2E9C-101B-9397-08002B2CF9AE}" pid="3" name="MSIP_Label_390254f4-34d0-49c5-b888-af4abf762ef7_Application">
    <vt:lpwstr>Microsoft Azure Information Protection</vt:lpwstr>
  </property>
  <property fmtid="{D5CDD505-2E9C-101B-9397-08002B2CF9AE}" pid="4" name="MSIP_Label_390254f4-34d0-49c5-b888-af4abf762ef7_Enabled">
    <vt:lpwstr>True</vt:lpwstr>
  </property>
  <property fmtid="{D5CDD505-2E9C-101B-9397-08002B2CF9AE}" pid="5" name="MSIP_Label_390254f4-34d0-49c5-b888-af4abf762ef7_Extended_MSFT_Method">
    <vt:lpwstr>Automatic</vt:lpwstr>
  </property>
  <property fmtid="{D5CDD505-2E9C-101B-9397-08002B2CF9AE}" pid="6" name="MSIP_Label_390254f4-34d0-49c5-b888-af4abf762ef7_Name">
    <vt:lpwstr>Internal Use Only</vt:lpwstr>
  </property>
  <property fmtid="{D5CDD505-2E9C-101B-9397-08002B2CF9AE}" pid="7" name="MSIP_Label_390254f4-34d0-49c5-b888-af4abf762ef7_Owner">
    <vt:lpwstr>Michele.Pavan@unicreditgroup.eu</vt:lpwstr>
  </property>
  <property fmtid="{D5CDD505-2E9C-101B-9397-08002B2CF9AE}" pid="8" name="MSIP_Label_390254f4-34d0-49c5-b888-af4abf762ef7_SetDate">
    <vt:lpwstr>2019-10-28T13:38:11.2177354Z</vt:lpwstr>
  </property>
  <property fmtid="{D5CDD505-2E9C-101B-9397-08002B2CF9AE}" pid="9" name="MSIP_Label_390254f4-34d0-49c5-b888-af4abf762ef7_SiteId">
    <vt:lpwstr>2cc49ce9-66a1-41ac-a96b-bdc54247696a</vt:lpwstr>
  </property>
  <property fmtid="{D5CDD505-2E9C-101B-9397-08002B2CF9AE}" pid="10" name="MSIP_Label_cb373cdd-f50f-47ce-92ea-b8bd41a42dc4_ActionId">
    <vt:lpwstr>3c44a28f-f197-4f92-abff-b5d124d59661</vt:lpwstr>
  </property>
  <property fmtid="{D5CDD505-2E9C-101B-9397-08002B2CF9AE}" pid="11" name="MSIP_Label_cb373cdd-f50f-47ce-92ea-b8bd41a42dc4_Application">
    <vt:lpwstr>Microsoft Azure Information Protection</vt:lpwstr>
  </property>
  <property fmtid="{D5CDD505-2E9C-101B-9397-08002B2CF9AE}" pid="12" name="MSIP_Label_cb373cdd-f50f-47ce-92ea-b8bd41a42dc4_Enabled">
    <vt:lpwstr>True</vt:lpwstr>
  </property>
  <property fmtid="{D5CDD505-2E9C-101B-9397-08002B2CF9AE}" pid="13" name="MSIP_Label_cb373cdd-f50f-47ce-92ea-b8bd41a42dc4_Extended_MSFT_Method">
    <vt:lpwstr>Automatic</vt:lpwstr>
  </property>
  <property fmtid="{D5CDD505-2E9C-101B-9397-08002B2CF9AE}" pid="14" name="MSIP_Label_cb373cdd-f50f-47ce-92ea-b8bd41a42dc4_Name">
    <vt:lpwstr>in UniCredit Group</vt:lpwstr>
  </property>
  <property fmtid="{D5CDD505-2E9C-101B-9397-08002B2CF9AE}" pid="15" name="MSIP_Label_cb373cdd-f50f-47ce-92ea-b8bd41a42dc4_Owner">
    <vt:lpwstr>Michele.Pavan@unicreditgroup.eu</vt:lpwstr>
  </property>
  <property fmtid="{D5CDD505-2E9C-101B-9397-08002B2CF9AE}" pid="16" name="MSIP_Label_cb373cdd-f50f-47ce-92ea-b8bd41a42dc4_Parent">
    <vt:lpwstr>390254f4-34d0-49c5-b888-af4abf762ef7</vt:lpwstr>
  </property>
  <property fmtid="{D5CDD505-2E9C-101B-9397-08002B2CF9AE}" pid="17" name="MSIP_Label_cb373cdd-f50f-47ce-92ea-b8bd41a42dc4_SetDate">
    <vt:lpwstr>2019-10-28T13:38:11.2177354Z</vt:lpwstr>
  </property>
  <property fmtid="{D5CDD505-2E9C-101B-9397-08002B2CF9AE}" pid="18" name="MSIP_Label_cb373cdd-f50f-47ce-92ea-b8bd41a42dc4_SiteId">
    <vt:lpwstr>2cc49ce9-66a1-41ac-a96b-bdc54247696a</vt:lpwstr>
  </property>
  <property fmtid="{D5CDD505-2E9C-101B-9397-08002B2CF9AE}" pid="19" name="Sensitivity">
    <vt:lpwstr>Internal Use Only in UniCredit Group</vt:lpwstr>
  </property>
</Properties>
</file>